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B0D6E" w14:textId="104D3E46" w:rsidR="00C10BAB" w:rsidRPr="00532769" w:rsidRDefault="003F6F9A" w:rsidP="00D34F26">
      <w:pPr>
        <w:autoSpaceDE w:val="0"/>
        <w:autoSpaceDN w:val="0"/>
        <w:adjustRightInd w:val="0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……………………………., …………… 20</w:t>
      </w:r>
      <w:r w:rsidR="00935755">
        <w:rPr>
          <w:rFonts w:ascii="Cambria" w:hAnsi="Cambria" w:cs="Calibri"/>
          <w:sz w:val="22"/>
          <w:szCs w:val="22"/>
        </w:rPr>
        <w:t>2</w:t>
      </w:r>
      <w:r w:rsidR="00325A8E">
        <w:rPr>
          <w:rFonts w:ascii="Cambria" w:hAnsi="Cambria" w:cs="Calibri"/>
          <w:sz w:val="22"/>
          <w:szCs w:val="22"/>
        </w:rPr>
        <w:t>1</w:t>
      </w:r>
      <w:r w:rsidR="004F447D" w:rsidRPr="00532769">
        <w:rPr>
          <w:rFonts w:ascii="Cambria" w:hAnsi="Cambria" w:cs="Calibri"/>
          <w:sz w:val="22"/>
          <w:szCs w:val="22"/>
        </w:rPr>
        <w:t xml:space="preserve"> r.</w:t>
      </w:r>
    </w:p>
    <w:p w14:paraId="48FF2CFF" w14:textId="77777777" w:rsidR="004F447D" w:rsidRPr="00532769" w:rsidRDefault="004F447D" w:rsidP="00D34F26">
      <w:pPr>
        <w:autoSpaceDE w:val="0"/>
        <w:autoSpaceDN w:val="0"/>
        <w:adjustRightInd w:val="0"/>
        <w:ind w:left="5245" w:firstLine="708"/>
        <w:rPr>
          <w:rFonts w:ascii="Cambria" w:hAnsi="Cambria" w:cs="Calibri"/>
          <w:sz w:val="22"/>
          <w:szCs w:val="22"/>
        </w:rPr>
      </w:pPr>
      <w:r w:rsidRPr="00532769">
        <w:rPr>
          <w:rFonts w:ascii="Cambria" w:hAnsi="Cambria" w:cs="Calibri"/>
          <w:i/>
          <w:sz w:val="18"/>
          <w:szCs w:val="18"/>
        </w:rPr>
        <w:t>(miejscowość)</w:t>
      </w:r>
      <w:r w:rsidRPr="00532769">
        <w:rPr>
          <w:rFonts w:ascii="Cambria" w:hAnsi="Cambria" w:cs="Calibri"/>
          <w:sz w:val="22"/>
          <w:szCs w:val="22"/>
        </w:rPr>
        <w:tab/>
      </w:r>
      <w:r w:rsidRPr="00532769">
        <w:rPr>
          <w:rFonts w:ascii="Cambria" w:hAnsi="Cambria" w:cs="Calibri"/>
          <w:sz w:val="22"/>
          <w:szCs w:val="22"/>
        </w:rPr>
        <w:tab/>
      </w:r>
      <w:r w:rsidRPr="00532769">
        <w:rPr>
          <w:rFonts w:ascii="Cambria" w:hAnsi="Cambria" w:cs="Calibri"/>
          <w:i/>
          <w:sz w:val="18"/>
          <w:szCs w:val="18"/>
        </w:rPr>
        <w:t>(data)</w:t>
      </w:r>
    </w:p>
    <w:p w14:paraId="006E0C08" w14:textId="77777777" w:rsidR="00496824" w:rsidRPr="00532769" w:rsidRDefault="00496824" w:rsidP="00D34F26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 w:rsidRPr="00532769">
        <w:rPr>
          <w:rFonts w:ascii="Cambria" w:hAnsi="Cambria" w:cs="Calibri"/>
          <w:sz w:val="22"/>
          <w:szCs w:val="22"/>
        </w:rPr>
        <w:t>..............................................</w:t>
      </w:r>
    </w:p>
    <w:p w14:paraId="18D036C5" w14:textId="77777777" w:rsidR="00496824" w:rsidRPr="00532769" w:rsidRDefault="00320E51" w:rsidP="00D34F26">
      <w:pPr>
        <w:autoSpaceDE w:val="0"/>
        <w:autoSpaceDN w:val="0"/>
        <w:adjustRightInd w:val="0"/>
        <w:ind w:left="284"/>
        <w:rPr>
          <w:rFonts w:ascii="Cambria" w:hAnsi="Cambria" w:cs="Calibri"/>
          <w:i/>
          <w:sz w:val="18"/>
          <w:szCs w:val="18"/>
        </w:rPr>
      </w:pPr>
      <w:r w:rsidRPr="00532769">
        <w:rPr>
          <w:rFonts w:ascii="Cambria" w:hAnsi="Cambria" w:cs="Calibri"/>
          <w:i/>
          <w:sz w:val="18"/>
          <w:szCs w:val="18"/>
        </w:rPr>
        <w:t>(pieczęć</w:t>
      </w:r>
      <w:r w:rsidR="00496824" w:rsidRPr="00532769">
        <w:rPr>
          <w:rFonts w:ascii="Cambria" w:hAnsi="Cambria" w:cs="Calibri"/>
          <w:i/>
          <w:sz w:val="18"/>
          <w:szCs w:val="18"/>
        </w:rPr>
        <w:t xml:space="preserve"> </w:t>
      </w:r>
      <w:r w:rsidR="00C10BAB" w:rsidRPr="00532769">
        <w:rPr>
          <w:rFonts w:ascii="Cambria" w:hAnsi="Cambria" w:cs="Calibri"/>
          <w:i/>
          <w:sz w:val="18"/>
          <w:szCs w:val="18"/>
        </w:rPr>
        <w:t>Oferenta</w:t>
      </w:r>
      <w:r w:rsidR="00496824" w:rsidRPr="00532769">
        <w:rPr>
          <w:rFonts w:ascii="Cambria" w:hAnsi="Cambria" w:cs="Calibri"/>
          <w:i/>
          <w:sz w:val="18"/>
          <w:szCs w:val="18"/>
        </w:rPr>
        <w:t>)</w:t>
      </w:r>
    </w:p>
    <w:p w14:paraId="06D1EF53" w14:textId="77777777" w:rsidR="008636BE" w:rsidRDefault="008636BE" w:rsidP="00D34F26">
      <w:pPr>
        <w:keepNext/>
        <w:keepLines/>
        <w:ind w:left="5670"/>
        <w:outlineLvl w:val="1"/>
        <w:rPr>
          <w:rFonts w:ascii="Cambria" w:hAnsi="Cambria" w:cs="Calibri"/>
          <w:b/>
          <w:bCs/>
          <w:sz w:val="22"/>
          <w:szCs w:val="22"/>
        </w:rPr>
      </w:pPr>
    </w:p>
    <w:p w14:paraId="3ED6F445" w14:textId="77777777" w:rsidR="005319F1" w:rsidRPr="00532769" w:rsidRDefault="005319F1" w:rsidP="00D34F26">
      <w:pPr>
        <w:keepNext/>
        <w:keepLines/>
        <w:ind w:left="5670"/>
        <w:outlineLvl w:val="1"/>
        <w:rPr>
          <w:rFonts w:ascii="Cambria" w:hAnsi="Cambria" w:cs="Calibri"/>
          <w:b/>
          <w:bCs/>
          <w:sz w:val="22"/>
          <w:szCs w:val="22"/>
        </w:rPr>
      </w:pPr>
      <w:r w:rsidRPr="00532769">
        <w:rPr>
          <w:rFonts w:ascii="Cambria" w:hAnsi="Cambria" w:cs="Calibri"/>
          <w:b/>
          <w:bCs/>
          <w:sz w:val="22"/>
          <w:szCs w:val="22"/>
        </w:rPr>
        <w:t>Zamawiający:</w:t>
      </w:r>
    </w:p>
    <w:p w14:paraId="5765C43C" w14:textId="77777777" w:rsidR="005319F1" w:rsidRPr="00532769" w:rsidRDefault="005319F1" w:rsidP="00D34F26">
      <w:pPr>
        <w:ind w:left="5670"/>
        <w:jc w:val="both"/>
        <w:rPr>
          <w:rFonts w:ascii="Cambria" w:eastAsia="Cambria" w:hAnsi="Cambria" w:cs="Cambria"/>
          <w:sz w:val="22"/>
          <w:szCs w:val="22"/>
        </w:rPr>
      </w:pPr>
      <w:r w:rsidRPr="00532769">
        <w:rPr>
          <w:rFonts w:ascii="Cambria" w:eastAsia="Cambria" w:hAnsi="Cambria" w:cs="Cambria"/>
          <w:b/>
          <w:bCs/>
          <w:sz w:val="22"/>
          <w:szCs w:val="22"/>
        </w:rPr>
        <w:t>PCO Spółka Akcyjna</w:t>
      </w:r>
      <w:r w:rsidRPr="00532769">
        <w:rPr>
          <w:rFonts w:ascii="Cambria" w:eastAsia="Cambria" w:hAnsi="Cambria" w:cs="Cambria"/>
          <w:sz w:val="22"/>
          <w:szCs w:val="22"/>
        </w:rPr>
        <w:t xml:space="preserve"> </w:t>
      </w:r>
    </w:p>
    <w:p w14:paraId="762606C3" w14:textId="77777777" w:rsidR="005319F1" w:rsidRPr="00532769" w:rsidRDefault="005319F1" w:rsidP="00D34F26">
      <w:pPr>
        <w:ind w:left="5670"/>
        <w:jc w:val="both"/>
        <w:rPr>
          <w:rFonts w:ascii="Cambria" w:eastAsia="Cambria" w:hAnsi="Cambria" w:cs="Cambria"/>
          <w:sz w:val="22"/>
          <w:szCs w:val="22"/>
        </w:rPr>
      </w:pPr>
      <w:r w:rsidRPr="00532769">
        <w:rPr>
          <w:rFonts w:ascii="Cambria" w:eastAsia="Cambria" w:hAnsi="Cambria" w:cs="Cambria"/>
          <w:sz w:val="22"/>
          <w:szCs w:val="22"/>
        </w:rPr>
        <w:t>ul. Jana Nowaka</w:t>
      </w:r>
      <w:r w:rsidR="00320E51" w:rsidRPr="00532769">
        <w:rPr>
          <w:rFonts w:ascii="Cambria" w:eastAsia="Cambria" w:hAnsi="Cambria" w:cs="Cambria"/>
          <w:sz w:val="22"/>
          <w:szCs w:val="22"/>
        </w:rPr>
        <w:t>-</w:t>
      </w:r>
      <w:r w:rsidRPr="00532769">
        <w:rPr>
          <w:rFonts w:ascii="Cambria" w:eastAsia="Cambria" w:hAnsi="Cambria" w:cs="Cambria"/>
          <w:sz w:val="22"/>
          <w:szCs w:val="22"/>
        </w:rPr>
        <w:t>Jeziorańskiego 28</w:t>
      </w:r>
    </w:p>
    <w:p w14:paraId="2BDE664B" w14:textId="77777777" w:rsidR="005319F1" w:rsidRPr="00532769" w:rsidRDefault="005319F1" w:rsidP="00D34F26">
      <w:pPr>
        <w:ind w:left="5670"/>
        <w:jc w:val="both"/>
        <w:rPr>
          <w:rFonts w:ascii="Cambria" w:eastAsia="Cambria" w:hAnsi="Cambria" w:cs="Cambria"/>
          <w:sz w:val="22"/>
          <w:szCs w:val="22"/>
        </w:rPr>
      </w:pPr>
      <w:r w:rsidRPr="00532769">
        <w:rPr>
          <w:rFonts w:ascii="Cambria" w:eastAsia="Cambria" w:hAnsi="Cambria" w:cs="Cambria"/>
          <w:sz w:val="22"/>
          <w:szCs w:val="22"/>
        </w:rPr>
        <w:t>03-982 Warszawa</w:t>
      </w:r>
    </w:p>
    <w:p w14:paraId="0E07240A" w14:textId="77777777" w:rsidR="004F447D" w:rsidRPr="00532769" w:rsidRDefault="004F447D" w:rsidP="00D34F26">
      <w:pPr>
        <w:ind w:left="5670"/>
        <w:jc w:val="both"/>
        <w:rPr>
          <w:rFonts w:ascii="Cambria" w:eastAsia="Cambria" w:hAnsi="Cambria" w:cs="Cambria"/>
          <w:sz w:val="22"/>
          <w:szCs w:val="22"/>
        </w:rPr>
      </w:pPr>
      <w:r w:rsidRPr="00532769">
        <w:rPr>
          <w:rFonts w:ascii="Cambria" w:eastAsia="Cambria" w:hAnsi="Cambria" w:cs="Cambria"/>
          <w:sz w:val="22"/>
          <w:szCs w:val="22"/>
        </w:rPr>
        <w:t xml:space="preserve">KRS: </w:t>
      </w:r>
      <w:r w:rsidRPr="00532769">
        <w:rPr>
          <w:rFonts w:ascii="Cambria" w:eastAsia="Cambria" w:hAnsi="Cambria" w:cs="Cambria"/>
          <w:b/>
          <w:sz w:val="22"/>
          <w:szCs w:val="22"/>
        </w:rPr>
        <w:t>0000169830</w:t>
      </w:r>
    </w:p>
    <w:p w14:paraId="42FE507A" w14:textId="77777777" w:rsidR="005319F1" w:rsidRDefault="005319F1" w:rsidP="00D34F26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14:paraId="31621EAE" w14:textId="77777777" w:rsidR="008636BE" w:rsidRPr="00532769" w:rsidRDefault="008636BE" w:rsidP="00D34F26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2"/>
        </w:rPr>
      </w:pPr>
    </w:p>
    <w:p w14:paraId="1C3FC232" w14:textId="77777777" w:rsidR="00496824" w:rsidRPr="00532769" w:rsidRDefault="00496824" w:rsidP="00D34F26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4"/>
        </w:rPr>
      </w:pPr>
      <w:r w:rsidRPr="00532769">
        <w:rPr>
          <w:rFonts w:ascii="Cambria" w:hAnsi="Cambria" w:cs="Calibri"/>
          <w:b/>
          <w:bCs/>
          <w:sz w:val="24"/>
        </w:rPr>
        <w:t>FORMULARZ OFERTOWY</w:t>
      </w:r>
    </w:p>
    <w:p w14:paraId="5509A87E" w14:textId="77777777" w:rsidR="00496824" w:rsidRPr="00532769" w:rsidRDefault="00496824" w:rsidP="00D34F26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14:paraId="6E91C9AE" w14:textId="5DE1DFF3" w:rsidR="00496824" w:rsidRPr="00532769" w:rsidRDefault="00496824" w:rsidP="00D34F26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532769">
        <w:rPr>
          <w:rFonts w:ascii="Cambria" w:hAnsi="Cambria" w:cs="Calibri"/>
          <w:sz w:val="22"/>
          <w:szCs w:val="22"/>
        </w:rPr>
        <w:t xml:space="preserve">Oferta stanowi odpowiedź na zapytanie ofertowe </w:t>
      </w:r>
      <w:r w:rsidR="006D74EB">
        <w:rPr>
          <w:rFonts w:ascii="Cambria" w:hAnsi="Cambria" w:cs="Calibri"/>
          <w:sz w:val="22"/>
          <w:szCs w:val="22"/>
        </w:rPr>
        <w:t xml:space="preserve">Zamawiającego </w:t>
      </w:r>
      <w:r w:rsidR="007B4202" w:rsidRPr="00532769">
        <w:rPr>
          <w:rFonts w:ascii="Cambria" w:hAnsi="Cambria" w:cs="Calibri"/>
          <w:sz w:val="22"/>
          <w:szCs w:val="22"/>
        </w:rPr>
        <w:t xml:space="preserve">z dnia </w:t>
      </w:r>
      <w:r w:rsidR="004779A9">
        <w:rPr>
          <w:rFonts w:ascii="Cambria" w:hAnsi="Cambria" w:cs="Calibri"/>
          <w:sz w:val="22"/>
          <w:szCs w:val="22"/>
        </w:rPr>
        <w:t>…………………</w:t>
      </w:r>
      <w:r w:rsidR="001336D9">
        <w:rPr>
          <w:rFonts w:ascii="Cambria" w:hAnsi="Cambria" w:cs="Calibri"/>
          <w:sz w:val="22"/>
          <w:szCs w:val="22"/>
        </w:rPr>
        <w:t xml:space="preserve"> 202</w:t>
      </w:r>
      <w:r w:rsidR="00325A8E">
        <w:rPr>
          <w:rFonts w:ascii="Cambria" w:hAnsi="Cambria" w:cs="Calibri"/>
          <w:sz w:val="22"/>
          <w:szCs w:val="22"/>
        </w:rPr>
        <w:t>1</w:t>
      </w:r>
      <w:r w:rsidR="001336D9">
        <w:rPr>
          <w:rFonts w:ascii="Cambria" w:hAnsi="Cambria" w:cs="Calibri"/>
          <w:sz w:val="22"/>
          <w:szCs w:val="22"/>
        </w:rPr>
        <w:t xml:space="preserve"> </w:t>
      </w:r>
      <w:r w:rsidR="00C10BAB" w:rsidRPr="00532769">
        <w:rPr>
          <w:rFonts w:ascii="Cambria" w:hAnsi="Cambria" w:cs="Calibri"/>
          <w:sz w:val="22"/>
          <w:szCs w:val="22"/>
        </w:rPr>
        <w:t>r. dotyczące postępowania</w:t>
      </w:r>
      <w:r w:rsidR="006D74EB">
        <w:rPr>
          <w:rFonts w:ascii="Cambria" w:hAnsi="Cambria" w:cs="Calibri"/>
          <w:sz w:val="22"/>
          <w:szCs w:val="22"/>
        </w:rPr>
        <w:t xml:space="preserve"> </w:t>
      </w:r>
      <w:r w:rsidR="00C10BAB" w:rsidRPr="00532769">
        <w:rPr>
          <w:rFonts w:ascii="Cambria" w:hAnsi="Cambria" w:cs="Calibri"/>
          <w:sz w:val="22"/>
          <w:szCs w:val="22"/>
        </w:rPr>
        <w:t xml:space="preserve">nr </w:t>
      </w:r>
      <w:r w:rsidR="00C10BAB" w:rsidRPr="00532769">
        <w:rPr>
          <w:rFonts w:ascii="Cambria" w:hAnsi="Cambria" w:cs="Calibri"/>
          <w:b/>
          <w:sz w:val="22"/>
          <w:szCs w:val="22"/>
        </w:rPr>
        <w:t>PCO</w:t>
      </w:r>
      <w:r w:rsidR="00A56E61" w:rsidRPr="00532769">
        <w:rPr>
          <w:rFonts w:ascii="Cambria" w:hAnsi="Cambria" w:cs="Calibri"/>
          <w:b/>
          <w:sz w:val="22"/>
          <w:szCs w:val="22"/>
        </w:rPr>
        <w:t>/</w:t>
      </w:r>
      <w:r w:rsidR="00A56E61">
        <w:rPr>
          <w:rFonts w:ascii="Cambria" w:hAnsi="Cambria" w:cs="Calibri"/>
          <w:b/>
          <w:sz w:val="22"/>
          <w:szCs w:val="22"/>
        </w:rPr>
        <w:t>510</w:t>
      </w:r>
      <w:r w:rsidR="00A56E61">
        <w:rPr>
          <w:rFonts w:ascii="Cambria" w:hAnsi="Cambria" w:cs="Calibri"/>
          <w:b/>
          <w:sz w:val="22"/>
          <w:szCs w:val="22"/>
        </w:rPr>
        <w:t>/</w:t>
      </w:r>
      <w:r w:rsidR="00767A98">
        <w:rPr>
          <w:rFonts w:ascii="Cambria" w:hAnsi="Cambria" w:cs="Calibri"/>
          <w:b/>
          <w:sz w:val="22"/>
          <w:szCs w:val="22"/>
        </w:rPr>
        <w:t>R</w:t>
      </w:r>
      <w:r w:rsidR="001336D9">
        <w:rPr>
          <w:rFonts w:ascii="Cambria" w:hAnsi="Cambria" w:cs="Calibri"/>
          <w:b/>
          <w:sz w:val="22"/>
          <w:szCs w:val="22"/>
        </w:rPr>
        <w:t>T</w:t>
      </w:r>
      <w:r w:rsidR="00F235F3">
        <w:rPr>
          <w:rFonts w:ascii="Cambria" w:hAnsi="Cambria" w:cs="Calibri"/>
          <w:b/>
          <w:sz w:val="22"/>
          <w:szCs w:val="22"/>
        </w:rPr>
        <w:t>/</w:t>
      </w:r>
      <w:r w:rsidR="00867C26">
        <w:rPr>
          <w:rFonts w:ascii="Cambria" w:hAnsi="Cambria" w:cs="Calibri"/>
          <w:b/>
          <w:sz w:val="22"/>
          <w:szCs w:val="22"/>
        </w:rPr>
        <w:t>202</w:t>
      </w:r>
      <w:r w:rsidR="00325A8E">
        <w:rPr>
          <w:rFonts w:ascii="Cambria" w:hAnsi="Cambria" w:cs="Calibri"/>
          <w:b/>
          <w:sz w:val="22"/>
          <w:szCs w:val="22"/>
        </w:rPr>
        <w:t>1</w:t>
      </w:r>
      <w:r w:rsidR="00586CA1">
        <w:rPr>
          <w:rFonts w:ascii="Cambria" w:hAnsi="Cambria" w:cs="Calibri"/>
          <w:sz w:val="22"/>
          <w:szCs w:val="22"/>
        </w:rPr>
        <w:t xml:space="preserve"> </w:t>
      </w:r>
      <w:r w:rsidR="006D74EB">
        <w:rPr>
          <w:rFonts w:ascii="Cambria" w:hAnsi="Cambria" w:cs="Calibri"/>
          <w:sz w:val="22"/>
          <w:szCs w:val="22"/>
        </w:rPr>
        <w:t>(dalej: „</w:t>
      </w:r>
      <w:r w:rsidR="006D74EB" w:rsidRPr="003F6F9A">
        <w:rPr>
          <w:rFonts w:ascii="Cambria" w:hAnsi="Cambria" w:cs="Calibri"/>
          <w:b/>
          <w:sz w:val="22"/>
          <w:szCs w:val="22"/>
        </w:rPr>
        <w:t>Zapytanie</w:t>
      </w:r>
      <w:r w:rsidR="006D74EB">
        <w:rPr>
          <w:rFonts w:ascii="Cambria" w:hAnsi="Cambria" w:cs="Calibri"/>
          <w:sz w:val="22"/>
          <w:szCs w:val="22"/>
        </w:rPr>
        <w:t>”).</w:t>
      </w:r>
    </w:p>
    <w:p w14:paraId="69F3053B" w14:textId="77777777" w:rsidR="00496824" w:rsidRPr="00CB2AE7" w:rsidRDefault="00496824" w:rsidP="00D34F26">
      <w:pPr>
        <w:rPr>
          <w:rFonts w:ascii="Cambria" w:hAnsi="Cambria" w:cs="Calibri"/>
          <w:sz w:val="16"/>
          <w:szCs w:val="22"/>
        </w:rPr>
      </w:pPr>
    </w:p>
    <w:p w14:paraId="2B1C8D5D" w14:textId="77777777" w:rsidR="00496824" w:rsidRPr="00532769" w:rsidRDefault="00496824" w:rsidP="00D34F26">
      <w:pPr>
        <w:widowControl w:val="0"/>
        <w:numPr>
          <w:ilvl w:val="0"/>
          <w:numId w:val="5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532769">
        <w:rPr>
          <w:rFonts w:ascii="Cambria" w:hAnsi="Cambria" w:cs="Calibri"/>
          <w:b/>
          <w:sz w:val="22"/>
          <w:szCs w:val="22"/>
        </w:rPr>
        <w:t xml:space="preserve">Dane </w:t>
      </w:r>
      <w:r w:rsidR="00320E51" w:rsidRPr="00532769">
        <w:rPr>
          <w:rFonts w:ascii="Cambria" w:hAnsi="Cambria" w:cs="Calibri"/>
          <w:b/>
          <w:sz w:val="22"/>
          <w:szCs w:val="22"/>
        </w:rPr>
        <w:t>O</w:t>
      </w:r>
      <w:r w:rsidRPr="00532769">
        <w:rPr>
          <w:rFonts w:ascii="Cambria" w:hAnsi="Cambria" w:cs="Calibri"/>
          <w:b/>
          <w:sz w:val="22"/>
          <w:szCs w:val="22"/>
        </w:rPr>
        <w:t>ferenta</w:t>
      </w:r>
      <w:r w:rsidR="00C10BAB" w:rsidRPr="00532769">
        <w:rPr>
          <w:rFonts w:ascii="Cambria" w:hAnsi="Cambria" w:cs="Calibri"/>
          <w:sz w:val="22"/>
          <w:szCs w:val="22"/>
        </w:rPr>
        <w:t>.</w:t>
      </w:r>
    </w:p>
    <w:p w14:paraId="0167F5F7" w14:textId="77777777" w:rsidR="00C10BAB" w:rsidRPr="00532769" w:rsidRDefault="00C10BAB" w:rsidP="00D34F26">
      <w:pPr>
        <w:widowControl w:val="0"/>
        <w:autoSpaceDE w:val="0"/>
        <w:jc w:val="both"/>
        <w:rPr>
          <w:rFonts w:ascii="Cambria" w:hAnsi="Cambria" w:cs="Calibri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532769" w14:paraId="1BC161F6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0C53BBA8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32769">
              <w:rPr>
                <w:rFonts w:ascii="Cambria" w:hAnsi="Cambria" w:cs="Calibri"/>
                <w:sz w:val="22"/>
                <w:szCs w:val="22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352D4FB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496824" w:rsidRPr="00532769" w14:paraId="2B3EFF27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4D7E21D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32769">
              <w:rPr>
                <w:rFonts w:ascii="Cambria" w:hAnsi="Cambria" w:cs="Calibri"/>
                <w:sz w:val="22"/>
                <w:szCs w:val="22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90A4D29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496824" w:rsidRPr="00532769" w14:paraId="2669F659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2ACF4C2B" w14:textId="77777777" w:rsidR="00496824" w:rsidRPr="00532769" w:rsidRDefault="00B06DEF" w:rsidP="00D34F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KRS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DA9CEA8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496824" w:rsidRPr="00532769" w14:paraId="1A3AB2CA" w14:textId="77777777" w:rsidTr="00AD34C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A1C7CCA" w14:textId="77777777" w:rsidR="00496824" w:rsidRPr="00532769" w:rsidRDefault="00B06DEF" w:rsidP="00D34F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32769">
              <w:rPr>
                <w:rFonts w:ascii="Cambria" w:hAnsi="Cambria" w:cs="Calibri"/>
                <w:sz w:val="22"/>
                <w:szCs w:val="22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C1DA9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496824" w:rsidRPr="00532769" w14:paraId="7E2E86B4" w14:textId="77777777" w:rsidTr="00AD34C0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58E9B36B" w14:textId="77777777" w:rsidR="00496824" w:rsidRPr="00532769" w:rsidRDefault="00496824" w:rsidP="00D34F26">
            <w:pPr>
              <w:rPr>
                <w:rFonts w:ascii="Cambria" w:hAnsi="Cambria" w:cs="Calibri"/>
                <w:sz w:val="22"/>
                <w:szCs w:val="22"/>
              </w:rPr>
            </w:pPr>
            <w:r w:rsidRPr="00532769">
              <w:rPr>
                <w:rFonts w:ascii="Cambria" w:hAnsi="Cambria" w:cs="Calibri"/>
                <w:sz w:val="22"/>
                <w:szCs w:val="22"/>
              </w:rPr>
              <w:t>Osoba uprawniona do kontaktowania się z Z</w:t>
            </w:r>
            <w:r w:rsidR="00C10BAB" w:rsidRPr="00532769">
              <w:rPr>
                <w:rFonts w:ascii="Cambria" w:hAnsi="Cambria" w:cs="Calibri"/>
                <w:sz w:val="22"/>
                <w:szCs w:val="22"/>
              </w:rPr>
              <w:t>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894E704" w14:textId="77777777" w:rsidR="00496824" w:rsidRPr="00532769" w:rsidRDefault="00F959CC" w:rsidP="00D34F26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496824" w:rsidRPr="00532769">
              <w:rPr>
                <w:rFonts w:ascii="Cambria" w:hAnsi="Cambria" w:cs="Calibri"/>
                <w:sz w:val="22"/>
                <w:szCs w:val="22"/>
              </w:rPr>
              <w:t>mię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, </w:t>
            </w:r>
            <w:r w:rsidR="00496824" w:rsidRPr="00532769">
              <w:rPr>
                <w:rFonts w:ascii="Cambria" w:hAnsi="Cambria" w:cs="Calibri"/>
                <w:sz w:val="22"/>
                <w:szCs w:val="22"/>
              </w:rPr>
              <w:t>nazwisko</w:t>
            </w:r>
            <w:r w:rsidR="00C10BAB" w:rsidRPr="00532769">
              <w:rPr>
                <w:rFonts w:ascii="Cambria" w:hAnsi="Cambria" w:cs="Calibri"/>
                <w:sz w:val="22"/>
                <w:szCs w:val="22"/>
              </w:rPr>
              <w:t>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36F4172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496824" w:rsidRPr="00532769" w14:paraId="34E4B576" w14:textId="77777777" w:rsidTr="00AD34C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9F2B4DB" w14:textId="77777777" w:rsidR="00496824" w:rsidRPr="00532769" w:rsidRDefault="00496824" w:rsidP="00D34F26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F110D00" w14:textId="77777777" w:rsidR="00496824" w:rsidRPr="00532769" w:rsidRDefault="00C10BAB" w:rsidP="00D34F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32769">
              <w:rPr>
                <w:rFonts w:ascii="Cambria" w:hAnsi="Cambria" w:cs="Calibri"/>
                <w:sz w:val="22"/>
                <w:szCs w:val="22"/>
              </w:rPr>
              <w:t>t</w:t>
            </w:r>
            <w:r w:rsidR="00496824" w:rsidRPr="00532769">
              <w:rPr>
                <w:rFonts w:ascii="Cambria" w:hAnsi="Cambria" w:cs="Calibri"/>
                <w:sz w:val="22"/>
                <w:szCs w:val="22"/>
              </w:rPr>
              <w:t>elefon</w:t>
            </w:r>
            <w:r w:rsidRPr="00532769">
              <w:rPr>
                <w:rFonts w:ascii="Cambria" w:hAnsi="Cambria" w:cs="Calibri"/>
                <w:sz w:val="22"/>
                <w:szCs w:val="22"/>
              </w:rPr>
              <w:t>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C2C91DD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496824" w:rsidRPr="00532769" w14:paraId="26666444" w14:textId="77777777" w:rsidTr="00AD34C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512321B" w14:textId="77777777" w:rsidR="00496824" w:rsidRPr="00532769" w:rsidRDefault="00496824" w:rsidP="00D34F26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618FF29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32769">
              <w:rPr>
                <w:rFonts w:ascii="Cambria" w:hAnsi="Cambria" w:cs="Calibri"/>
                <w:sz w:val="22"/>
                <w:szCs w:val="22"/>
              </w:rPr>
              <w:t>adres e-mail</w:t>
            </w:r>
            <w:r w:rsidR="00F959CC">
              <w:rPr>
                <w:rFonts w:ascii="Cambria" w:hAnsi="Cambria" w:cs="Calibri"/>
                <w:sz w:val="22"/>
                <w:szCs w:val="22"/>
              </w:rPr>
              <w:t>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801C16D" w14:textId="77777777" w:rsidR="00496824" w:rsidRPr="00532769" w:rsidRDefault="00496824" w:rsidP="00D34F26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41214D3C" w14:textId="77777777" w:rsidR="00496824" w:rsidRPr="00532769" w:rsidRDefault="00496824" w:rsidP="00D34F26">
      <w:pPr>
        <w:rPr>
          <w:rFonts w:ascii="Cambria" w:hAnsi="Cambria" w:cs="Calibri"/>
          <w:sz w:val="22"/>
          <w:szCs w:val="22"/>
        </w:rPr>
      </w:pPr>
    </w:p>
    <w:p w14:paraId="359CCA0B" w14:textId="77777777" w:rsidR="00496824" w:rsidRPr="00532769" w:rsidRDefault="00496824" w:rsidP="00D34F2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 w:cs="Calibri"/>
          <w:b/>
          <w:bCs/>
        </w:rPr>
      </w:pPr>
      <w:r w:rsidRPr="00532769">
        <w:rPr>
          <w:rFonts w:ascii="Cambria" w:hAnsi="Cambria" w:cs="Calibri"/>
          <w:b/>
          <w:bCs/>
        </w:rPr>
        <w:t xml:space="preserve">Przedmiot </w:t>
      </w:r>
      <w:r w:rsidR="003F516B">
        <w:rPr>
          <w:rFonts w:ascii="Cambria" w:hAnsi="Cambria" w:cs="Calibri"/>
          <w:b/>
          <w:bCs/>
        </w:rPr>
        <w:t>umowy</w:t>
      </w:r>
      <w:r w:rsidR="00800873">
        <w:rPr>
          <w:rFonts w:ascii="Cambria" w:hAnsi="Cambria" w:cs="Calibri"/>
          <w:b/>
          <w:bCs/>
        </w:rPr>
        <w:t>.</w:t>
      </w:r>
    </w:p>
    <w:p w14:paraId="5AFFDA44" w14:textId="77777777" w:rsidR="008C6086" w:rsidRPr="0082558E" w:rsidRDefault="003F516B" w:rsidP="00D34F26">
      <w:pPr>
        <w:pStyle w:val="Akapitzlist"/>
        <w:suppressAutoHyphens/>
        <w:spacing w:after="0" w:line="240" w:lineRule="auto"/>
        <w:ind w:left="0"/>
        <w:jc w:val="both"/>
        <w:rPr>
          <w:rFonts w:ascii="Cambria" w:hAnsi="Cambria" w:cs="Calibri"/>
        </w:rPr>
      </w:pPr>
      <w:r w:rsidRPr="004C7015">
        <w:rPr>
          <w:rFonts w:ascii="Cambria" w:hAnsi="Cambria" w:cs="Calibri"/>
        </w:rPr>
        <w:t xml:space="preserve">Niniejszym </w:t>
      </w:r>
      <w:r w:rsidR="00F56740" w:rsidRPr="004C7015">
        <w:rPr>
          <w:rFonts w:ascii="Cambria" w:hAnsi="Cambria" w:cs="Calibri"/>
        </w:rPr>
        <w:t xml:space="preserve">Oferent </w:t>
      </w:r>
      <w:r w:rsidRPr="004C7015">
        <w:rPr>
          <w:rFonts w:ascii="Cambria" w:hAnsi="Cambria" w:cs="Calibri"/>
        </w:rPr>
        <w:t>zobowiązuj</w:t>
      </w:r>
      <w:r w:rsidR="00F56740" w:rsidRPr="004C7015">
        <w:rPr>
          <w:rFonts w:ascii="Cambria" w:hAnsi="Cambria" w:cs="Calibri"/>
        </w:rPr>
        <w:t>e</w:t>
      </w:r>
      <w:r w:rsidRPr="004C7015">
        <w:rPr>
          <w:rFonts w:ascii="Cambria" w:hAnsi="Cambria" w:cs="Calibri"/>
        </w:rPr>
        <w:t xml:space="preserve"> się</w:t>
      </w:r>
      <w:r w:rsidR="005C1E2A" w:rsidRPr="004C7015">
        <w:rPr>
          <w:rFonts w:ascii="Cambria" w:hAnsi="Cambria" w:cs="Calibri"/>
        </w:rPr>
        <w:t xml:space="preserve">, na warunkach określonych w dalszych postanowieniach niniejszej oferty oraz </w:t>
      </w:r>
      <w:r w:rsidR="0055075D" w:rsidRPr="004C7015">
        <w:rPr>
          <w:rFonts w:ascii="Cambria" w:hAnsi="Cambria" w:cs="Calibri"/>
        </w:rPr>
        <w:t xml:space="preserve">w </w:t>
      </w:r>
      <w:r w:rsidR="005C1E2A" w:rsidRPr="004C7015">
        <w:rPr>
          <w:rFonts w:ascii="Cambria" w:hAnsi="Cambria" w:cs="Calibri"/>
        </w:rPr>
        <w:t>Zapytaniu,</w:t>
      </w:r>
      <w:r w:rsidRPr="004C7015">
        <w:rPr>
          <w:rFonts w:ascii="Cambria" w:hAnsi="Cambria" w:cs="Calibri"/>
        </w:rPr>
        <w:t xml:space="preserve"> do</w:t>
      </w:r>
      <w:r w:rsidR="008C6086">
        <w:rPr>
          <w:rFonts w:ascii="Cambria" w:hAnsi="Cambria" w:cs="Calibri"/>
        </w:rPr>
        <w:t xml:space="preserve"> wykonania </w:t>
      </w:r>
      <w:r w:rsidR="008C6086" w:rsidRPr="008C6086">
        <w:rPr>
          <w:rFonts w:ascii="Cambria" w:hAnsi="Cambria" w:cs="Calibri"/>
        </w:rPr>
        <w:t xml:space="preserve">zamówienia w przedmiocie: </w:t>
      </w:r>
      <w:r w:rsidR="00325A8E" w:rsidRPr="00325A8E">
        <w:rPr>
          <w:rFonts w:eastAsiaTheme="minorHAnsi" w:cstheme="minorBidi"/>
          <w:b/>
          <w:szCs w:val="24"/>
        </w:rPr>
        <w:t>„Budowa przyłącza wody i zbiornika retencyjnego ppoż.”</w:t>
      </w:r>
      <w:r w:rsidR="00325A8E" w:rsidRPr="00414DF4">
        <w:rPr>
          <w:rFonts w:eastAsiaTheme="minorHAnsi" w:cstheme="minorBidi"/>
          <w:szCs w:val="24"/>
        </w:rPr>
        <w:t xml:space="preserve"> </w:t>
      </w:r>
      <w:r w:rsidR="00325A8E" w:rsidRPr="00414DF4">
        <w:rPr>
          <w:rFonts w:eastAsiaTheme="minorHAnsi" w:cstheme="minorBidi"/>
          <w:bCs/>
          <w:szCs w:val="24"/>
        </w:rPr>
        <w:t>wr</w:t>
      </w:r>
      <w:r w:rsidR="00325A8E" w:rsidRPr="00EF27C0">
        <w:rPr>
          <w:rFonts w:eastAsiaTheme="minorHAnsi" w:cstheme="minorBidi"/>
          <w:bCs/>
          <w:szCs w:val="24"/>
        </w:rPr>
        <w:t xml:space="preserve">az z </w:t>
      </w:r>
      <w:r w:rsidR="00325A8E" w:rsidRPr="00414DF4">
        <w:rPr>
          <w:rFonts w:eastAsiaTheme="minorHAnsi" w:cstheme="minorBidi"/>
          <w:bCs/>
          <w:szCs w:val="24"/>
        </w:rPr>
        <w:t xml:space="preserve">instalacjami wewnętrznymi podziemnymi i instalacją </w:t>
      </w:r>
      <w:r w:rsidR="008D01D1">
        <w:rPr>
          <w:rFonts w:eastAsiaTheme="minorHAnsi" w:cstheme="minorBidi"/>
          <w:bCs/>
          <w:szCs w:val="24"/>
        </w:rPr>
        <w:br/>
      </w:r>
      <w:r w:rsidR="00325A8E" w:rsidRPr="00414DF4">
        <w:rPr>
          <w:rFonts w:eastAsiaTheme="minorHAnsi" w:cstheme="minorBidi"/>
          <w:bCs/>
          <w:szCs w:val="24"/>
        </w:rPr>
        <w:t>w budynku „B”</w:t>
      </w:r>
      <w:r w:rsidR="008C6086" w:rsidRPr="00BD444F">
        <w:rPr>
          <w:rFonts w:ascii="Cambria" w:hAnsi="Cambria" w:cs="Calibri"/>
          <w:b/>
          <w:bCs/>
        </w:rPr>
        <w:t xml:space="preserve">, </w:t>
      </w:r>
      <w:r w:rsidR="008C6086" w:rsidRPr="008C6086">
        <w:rPr>
          <w:rFonts w:ascii="Cambria" w:hAnsi="Cambria" w:cs="Calibri"/>
        </w:rPr>
        <w:t>w siedzibie Zamawiającego przy ul. Jana Nowaka Jeziorańskiego 28 w</w:t>
      </w:r>
      <w:r w:rsidR="00527657">
        <w:rPr>
          <w:rFonts w:ascii="Cambria" w:hAnsi="Cambria" w:cs="Calibri"/>
        </w:rPr>
        <w:t> </w:t>
      </w:r>
      <w:r w:rsidR="008C6086" w:rsidRPr="008C6086">
        <w:rPr>
          <w:rFonts w:ascii="Cambria" w:hAnsi="Cambria" w:cs="Calibri"/>
        </w:rPr>
        <w:t>Warszawie</w:t>
      </w:r>
      <w:r w:rsidR="008C6086">
        <w:rPr>
          <w:rFonts w:ascii="Cambria" w:hAnsi="Cambria" w:cs="Calibri"/>
        </w:rPr>
        <w:t>.</w:t>
      </w:r>
    </w:p>
    <w:p w14:paraId="24654D7A" w14:textId="77777777" w:rsidR="0082558E" w:rsidRPr="0082558E" w:rsidRDefault="00475916" w:rsidP="00D34F26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Oferent</w:t>
      </w:r>
      <w:r w:rsidR="0082558E" w:rsidRPr="0082558E">
        <w:rPr>
          <w:rFonts w:ascii="Cambria" w:hAnsi="Cambria"/>
        </w:rPr>
        <w:t xml:space="preserve"> zobowiązuje się zapewnić wszelkie materiały </w:t>
      </w:r>
      <w:r w:rsidR="00482099">
        <w:rPr>
          <w:rFonts w:ascii="Cambria" w:hAnsi="Cambria"/>
        </w:rPr>
        <w:t>montażowe</w:t>
      </w:r>
      <w:r w:rsidR="0082558E" w:rsidRPr="0082558E">
        <w:rPr>
          <w:rFonts w:ascii="Cambria" w:hAnsi="Cambria"/>
        </w:rPr>
        <w:t xml:space="preserve"> oraz niezbędne </w:t>
      </w:r>
      <w:r w:rsidR="00935755">
        <w:rPr>
          <w:rFonts w:ascii="Cambria" w:hAnsi="Cambria"/>
        </w:rPr>
        <w:t xml:space="preserve">do wykonania prac </w:t>
      </w:r>
      <w:r w:rsidR="0082558E" w:rsidRPr="0082558E">
        <w:rPr>
          <w:rFonts w:ascii="Cambria" w:hAnsi="Cambria"/>
        </w:rPr>
        <w:t xml:space="preserve">narzędzia, urządzenia i wyposażenie, a także udzielić gwarancji na zasadach </w:t>
      </w:r>
      <w:r w:rsidR="007E4F8C" w:rsidRPr="004C7015">
        <w:rPr>
          <w:rFonts w:ascii="Cambria" w:hAnsi="Cambria"/>
        </w:rPr>
        <w:t xml:space="preserve">określonych we wzorze </w:t>
      </w:r>
      <w:r w:rsidR="007E4F8C">
        <w:rPr>
          <w:rFonts w:ascii="Cambria" w:hAnsi="Cambria"/>
        </w:rPr>
        <w:t>u</w:t>
      </w:r>
      <w:r w:rsidR="007E4F8C" w:rsidRPr="004C7015">
        <w:rPr>
          <w:rFonts w:ascii="Cambria" w:hAnsi="Cambria"/>
        </w:rPr>
        <w:t>mowy</w:t>
      </w:r>
      <w:r w:rsidR="007E4F8C">
        <w:rPr>
          <w:rFonts w:ascii="Cambria" w:hAnsi="Cambria"/>
        </w:rPr>
        <w:t xml:space="preserve"> stanowiącym załącznik nr </w:t>
      </w:r>
      <w:r w:rsidR="008D01D1">
        <w:rPr>
          <w:rFonts w:ascii="Cambria" w:hAnsi="Cambria"/>
        </w:rPr>
        <w:t>2</w:t>
      </w:r>
      <w:r w:rsidR="00E420A0">
        <w:rPr>
          <w:rFonts w:ascii="Cambria" w:hAnsi="Cambria"/>
        </w:rPr>
        <w:t xml:space="preserve"> </w:t>
      </w:r>
      <w:r w:rsidR="007E4F8C">
        <w:rPr>
          <w:rFonts w:ascii="Cambria" w:hAnsi="Cambria"/>
        </w:rPr>
        <w:t>do Zapytania</w:t>
      </w:r>
      <w:r w:rsidR="0082558E" w:rsidRPr="0082558E">
        <w:rPr>
          <w:rFonts w:ascii="Cambria" w:hAnsi="Cambria"/>
        </w:rPr>
        <w:t>.</w:t>
      </w:r>
    </w:p>
    <w:p w14:paraId="5D5A14F0" w14:textId="77777777" w:rsidR="001F0ECA" w:rsidRPr="00532769" w:rsidRDefault="001F0ECA" w:rsidP="00D34F26">
      <w:pPr>
        <w:pStyle w:val="Akapitzlist"/>
        <w:suppressAutoHyphens/>
        <w:spacing w:after="0" w:line="240" w:lineRule="auto"/>
        <w:ind w:left="644"/>
        <w:jc w:val="both"/>
        <w:rPr>
          <w:rFonts w:ascii="Cambria" w:hAnsi="Cambria" w:cs="Calibri"/>
        </w:rPr>
      </w:pPr>
    </w:p>
    <w:p w14:paraId="63E2304C" w14:textId="77777777" w:rsidR="00496824" w:rsidRPr="00532769" w:rsidRDefault="00496824" w:rsidP="00D34F2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 w:cs="Calibri"/>
          <w:b/>
          <w:bCs/>
        </w:rPr>
      </w:pPr>
      <w:r w:rsidRPr="00532769">
        <w:rPr>
          <w:rFonts w:ascii="Cambria" w:hAnsi="Cambria" w:cs="Calibri"/>
          <w:b/>
          <w:bCs/>
        </w:rPr>
        <w:t xml:space="preserve">Warunki </w:t>
      </w:r>
      <w:r w:rsidR="00833D73">
        <w:rPr>
          <w:rFonts w:ascii="Cambria" w:hAnsi="Cambria" w:cs="Calibri"/>
          <w:b/>
          <w:bCs/>
        </w:rPr>
        <w:t>umowy</w:t>
      </w:r>
      <w:r w:rsidR="00C10BAB" w:rsidRPr="00532769">
        <w:rPr>
          <w:rFonts w:ascii="Cambria" w:hAnsi="Cambria" w:cs="Calibri"/>
          <w:b/>
          <w:bCs/>
        </w:rPr>
        <w:t>.</w:t>
      </w:r>
    </w:p>
    <w:p w14:paraId="7763D023" w14:textId="77777777" w:rsidR="00C10BAB" w:rsidRPr="00532769" w:rsidRDefault="00C10BAB" w:rsidP="00D34F26">
      <w:pPr>
        <w:pStyle w:val="Akapitzlist"/>
        <w:suppressAutoHyphens/>
        <w:spacing w:after="0" w:line="240" w:lineRule="auto"/>
        <w:ind w:left="284"/>
        <w:jc w:val="both"/>
        <w:rPr>
          <w:rFonts w:ascii="Cambria" w:hAnsi="Cambria" w:cs="Calibri"/>
          <w:b/>
          <w:bCs/>
        </w:rPr>
      </w:pPr>
    </w:p>
    <w:p w14:paraId="4B34CA92" w14:textId="77777777" w:rsidR="009534F3" w:rsidRPr="00532769" w:rsidRDefault="00CB133C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 w:rsidRPr="00532769">
        <w:rPr>
          <w:rFonts w:ascii="Cambria" w:hAnsi="Cambria" w:cs="Calibri"/>
          <w:b/>
          <w:bCs/>
          <w:sz w:val="22"/>
          <w:szCs w:val="22"/>
        </w:rPr>
        <w:t xml:space="preserve">3.1. </w:t>
      </w:r>
      <w:r w:rsidR="001D051E">
        <w:rPr>
          <w:rFonts w:ascii="Cambria" w:hAnsi="Cambria" w:cs="Calibri"/>
          <w:b/>
          <w:bCs/>
          <w:sz w:val="22"/>
          <w:szCs w:val="22"/>
        </w:rPr>
        <w:t>Cena</w:t>
      </w:r>
      <w:r w:rsidRPr="00532769">
        <w:rPr>
          <w:rFonts w:ascii="Cambria" w:hAnsi="Cambria" w:cs="Calibri"/>
          <w:b/>
          <w:bCs/>
          <w:sz w:val="22"/>
          <w:szCs w:val="22"/>
        </w:rPr>
        <w:t xml:space="preserve"> (ryczałt)</w:t>
      </w:r>
    </w:p>
    <w:p w14:paraId="434C269E" w14:textId="77777777" w:rsidR="00D01B23" w:rsidRPr="00532769" w:rsidRDefault="00D01B23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B726499" w14:textId="77777777" w:rsidR="00CC7B0E" w:rsidRPr="008D01D1" w:rsidRDefault="00CC7B0E" w:rsidP="008D01D1">
      <w:pPr>
        <w:autoSpaceDE w:val="0"/>
        <w:jc w:val="both"/>
        <w:rPr>
          <w:rFonts w:ascii="Cambria" w:hAnsi="Cambria" w:cs="Calibri"/>
          <w:bCs/>
        </w:rPr>
      </w:pPr>
      <w:r w:rsidRPr="008D01D1">
        <w:rPr>
          <w:rFonts w:ascii="Cambria" w:hAnsi="Cambria" w:cs="Calibri"/>
          <w:bCs/>
          <w:sz w:val="22"/>
          <w:szCs w:val="22"/>
        </w:rPr>
        <w:t>Wartość</w:t>
      </w:r>
      <w:r w:rsidR="005256DB" w:rsidRPr="008D01D1">
        <w:rPr>
          <w:rFonts w:ascii="Cambria" w:hAnsi="Cambria" w:cs="Calibri"/>
          <w:bCs/>
          <w:sz w:val="22"/>
          <w:szCs w:val="22"/>
        </w:rPr>
        <w:t xml:space="preserve"> </w:t>
      </w:r>
      <w:r w:rsidRPr="008D01D1">
        <w:rPr>
          <w:rFonts w:ascii="Cambria" w:hAnsi="Cambria" w:cs="Calibri"/>
          <w:bCs/>
          <w:sz w:val="22"/>
          <w:szCs w:val="22"/>
        </w:rPr>
        <w:t xml:space="preserve">całkowita </w:t>
      </w:r>
      <w:r w:rsidR="005256DB" w:rsidRPr="008D01D1">
        <w:rPr>
          <w:rFonts w:ascii="Cambria" w:hAnsi="Cambria" w:cs="Calibri"/>
          <w:bCs/>
          <w:sz w:val="22"/>
          <w:szCs w:val="22"/>
        </w:rPr>
        <w:t>netto</w:t>
      </w:r>
      <w:r w:rsidR="004779A9" w:rsidRPr="008D01D1">
        <w:rPr>
          <w:rFonts w:ascii="Cambria" w:hAnsi="Cambria" w:cs="Calibri"/>
          <w:bCs/>
          <w:sz w:val="22"/>
          <w:szCs w:val="22"/>
        </w:rPr>
        <w:t xml:space="preserve"> </w:t>
      </w:r>
      <w:r w:rsidR="008D01D1" w:rsidRPr="008D01D1">
        <w:rPr>
          <w:rFonts w:ascii="Cambria" w:hAnsi="Cambria" w:cs="Calibri"/>
          <w:bCs/>
          <w:sz w:val="22"/>
          <w:szCs w:val="22"/>
        </w:rPr>
        <w:t>wg. kosztorysu ofertowego</w:t>
      </w:r>
      <w:r w:rsidR="00006BA1">
        <w:rPr>
          <w:rFonts w:ascii="Cambria" w:hAnsi="Cambria" w:cs="Calibri"/>
          <w:bCs/>
          <w:sz w:val="22"/>
          <w:szCs w:val="22"/>
        </w:rPr>
        <w:t xml:space="preserve"> [A]</w:t>
      </w:r>
      <w:r w:rsidR="004779A9" w:rsidRPr="008D01D1">
        <w:rPr>
          <w:rFonts w:ascii="Cambria" w:hAnsi="Cambria" w:cs="Calibri"/>
          <w:bCs/>
          <w:sz w:val="22"/>
          <w:szCs w:val="22"/>
        </w:rPr>
        <w:t xml:space="preserve"> ……….</w:t>
      </w:r>
      <w:r w:rsidR="005256DB" w:rsidRPr="008D01D1">
        <w:rPr>
          <w:rFonts w:ascii="Cambria" w:hAnsi="Cambria" w:cs="Calibri"/>
          <w:bCs/>
          <w:sz w:val="22"/>
          <w:szCs w:val="22"/>
        </w:rPr>
        <w:t>…</w:t>
      </w:r>
      <w:r w:rsidRPr="008D01D1">
        <w:rPr>
          <w:rFonts w:ascii="Cambria" w:hAnsi="Cambria" w:cs="Calibri"/>
          <w:bCs/>
          <w:sz w:val="22"/>
          <w:szCs w:val="22"/>
        </w:rPr>
        <w:t xml:space="preserve"> (słownie: …</w:t>
      </w:r>
      <w:r w:rsidR="00E02BD5" w:rsidRPr="008D01D1">
        <w:rPr>
          <w:rFonts w:ascii="Cambria" w:hAnsi="Cambria" w:cs="Calibri"/>
          <w:bCs/>
          <w:sz w:val="22"/>
          <w:szCs w:val="22"/>
        </w:rPr>
        <w:t>) złotych</w:t>
      </w:r>
    </w:p>
    <w:p w14:paraId="4E8A1C52" w14:textId="77777777" w:rsidR="00CC7B0E" w:rsidRPr="00532769" w:rsidRDefault="00CC7B0E" w:rsidP="00D34F26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532769">
        <w:rPr>
          <w:rFonts w:ascii="Cambria" w:hAnsi="Cambria" w:cs="Calibri"/>
          <w:bCs/>
          <w:sz w:val="22"/>
          <w:szCs w:val="22"/>
        </w:rPr>
        <w:t xml:space="preserve">Wartość VAT: </w:t>
      </w:r>
      <w:r w:rsidRPr="00532769">
        <w:rPr>
          <w:rFonts w:ascii="Cambria" w:hAnsi="Cambria" w:cs="Calibri"/>
          <w:b/>
          <w:bCs/>
          <w:sz w:val="22"/>
          <w:szCs w:val="22"/>
        </w:rPr>
        <w:t xml:space="preserve">… </w:t>
      </w:r>
      <w:r w:rsidRPr="00532769">
        <w:rPr>
          <w:rFonts w:ascii="Cambria" w:hAnsi="Cambria" w:cs="Calibri"/>
          <w:bCs/>
          <w:sz w:val="22"/>
          <w:szCs w:val="22"/>
        </w:rPr>
        <w:t>(słownie: …</w:t>
      </w:r>
      <w:r w:rsidR="00E02BD5">
        <w:rPr>
          <w:rFonts w:ascii="Cambria" w:hAnsi="Cambria" w:cs="Calibri"/>
          <w:bCs/>
          <w:sz w:val="22"/>
          <w:szCs w:val="22"/>
        </w:rPr>
        <w:t>) złotych</w:t>
      </w:r>
    </w:p>
    <w:p w14:paraId="236D4E5B" w14:textId="77777777" w:rsidR="00CC7B0E" w:rsidRPr="00532769" w:rsidRDefault="00CC7B0E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 w:rsidRPr="00532769">
        <w:rPr>
          <w:rFonts w:ascii="Cambria" w:hAnsi="Cambria" w:cs="Calibri"/>
          <w:bCs/>
          <w:sz w:val="22"/>
          <w:szCs w:val="22"/>
        </w:rPr>
        <w:t xml:space="preserve">Wartość brutto: </w:t>
      </w:r>
      <w:r w:rsidRPr="00532769">
        <w:rPr>
          <w:rFonts w:ascii="Cambria" w:hAnsi="Cambria" w:cs="Calibri"/>
          <w:b/>
          <w:bCs/>
          <w:sz w:val="22"/>
          <w:szCs w:val="22"/>
        </w:rPr>
        <w:t xml:space="preserve">… </w:t>
      </w:r>
      <w:r w:rsidRPr="00532769">
        <w:rPr>
          <w:rFonts w:ascii="Cambria" w:hAnsi="Cambria" w:cs="Calibri"/>
          <w:bCs/>
          <w:sz w:val="22"/>
          <w:szCs w:val="22"/>
        </w:rPr>
        <w:t>(słownie: …</w:t>
      </w:r>
      <w:r w:rsidR="00E02BD5">
        <w:rPr>
          <w:rFonts w:ascii="Cambria" w:hAnsi="Cambria" w:cs="Calibri"/>
          <w:bCs/>
          <w:sz w:val="22"/>
          <w:szCs w:val="22"/>
        </w:rPr>
        <w:t>) złotych</w:t>
      </w:r>
    </w:p>
    <w:p w14:paraId="3363C75C" w14:textId="77777777" w:rsidR="003F6F9A" w:rsidRDefault="003F6F9A" w:rsidP="00D34F26">
      <w:pPr>
        <w:autoSpaceDE w:val="0"/>
        <w:jc w:val="both"/>
        <w:rPr>
          <w:rFonts w:ascii="Cambria" w:hAnsi="Cambria" w:cs="Calibri"/>
          <w:bCs/>
        </w:rPr>
      </w:pPr>
    </w:p>
    <w:p w14:paraId="15E3E725" w14:textId="01325CC9" w:rsidR="004779A9" w:rsidRPr="004779A9" w:rsidRDefault="004779A9" w:rsidP="004779A9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4779A9">
        <w:rPr>
          <w:rFonts w:ascii="Cambria" w:hAnsi="Cambria" w:cs="Calibri"/>
          <w:bCs/>
          <w:sz w:val="22"/>
          <w:szCs w:val="22"/>
        </w:rPr>
        <w:t>Wartość całkowita netto</w:t>
      </w:r>
      <w:r w:rsidR="000E5273">
        <w:rPr>
          <w:rFonts w:ascii="Cambria" w:hAnsi="Cambria" w:cs="Calibri"/>
          <w:bCs/>
          <w:sz w:val="22"/>
          <w:szCs w:val="22"/>
        </w:rPr>
        <w:t xml:space="preserve"> </w:t>
      </w:r>
      <w:r w:rsidR="004F3348" w:rsidRPr="00C60DF9">
        <w:rPr>
          <w:rFonts w:ascii="Cambria" w:hAnsi="Cambria" w:cs="Calibri"/>
          <w:bCs/>
          <w:sz w:val="22"/>
          <w:szCs w:val="22"/>
        </w:rPr>
        <w:t>nieprzewidzianych w kosztorysie ofertowym</w:t>
      </w:r>
      <w:r w:rsidR="004F3348" w:rsidRPr="00C60DF9">
        <w:rPr>
          <w:rStyle w:val="Odwoanieprzypisudolnego"/>
          <w:rFonts w:ascii="Cambria" w:hAnsi="Cambria" w:cs="Calibri"/>
          <w:bCs/>
          <w:sz w:val="22"/>
          <w:szCs w:val="22"/>
        </w:rPr>
        <w:footnoteReference w:id="1"/>
      </w:r>
      <w:r w:rsidRPr="004779A9">
        <w:rPr>
          <w:rFonts w:ascii="Cambria" w:hAnsi="Cambria" w:cs="Calibri"/>
          <w:bCs/>
          <w:sz w:val="22"/>
          <w:szCs w:val="22"/>
        </w:rPr>
        <w:t xml:space="preserve"> </w:t>
      </w:r>
      <w:r w:rsidR="00006BA1">
        <w:rPr>
          <w:rFonts w:ascii="Cambria" w:hAnsi="Cambria" w:cs="Calibri"/>
          <w:bCs/>
          <w:sz w:val="22"/>
          <w:szCs w:val="22"/>
        </w:rPr>
        <w:t>[B]</w:t>
      </w:r>
      <w:r w:rsidRPr="004779A9">
        <w:rPr>
          <w:rFonts w:ascii="Cambria" w:hAnsi="Cambria" w:cs="Calibri"/>
          <w:bCs/>
          <w:sz w:val="22"/>
          <w:szCs w:val="22"/>
        </w:rPr>
        <w:t>……….… (słownie: …) złotych</w:t>
      </w:r>
    </w:p>
    <w:p w14:paraId="63273E4C" w14:textId="77777777" w:rsidR="004779A9" w:rsidRPr="004779A9" w:rsidRDefault="004779A9" w:rsidP="004779A9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4779A9">
        <w:rPr>
          <w:rFonts w:ascii="Cambria" w:hAnsi="Cambria" w:cs="Calibri"/>
          <w:bCs/>
          <w:sz w:val="22"/>
          <w:szCs w:val="22"/>
        </w:rPr>
        <w:t>Wartość VAT: … (słownie: …) złotych</w:t>
      </w:r>
    </w:p>
    <w:p w14:paraId="738DCADD" w14:textId="77777777" w:rsidR="004779A9" w:rsidRPr="004779A9" w:rsidRDefault="004779A9" w:rsidP="004779A9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4779A9">
        <w:rPr>
          <w:rFonts w:ascii="Cambria" w:hAnsi="Cambria" w:cs="Calibri"/>
          <w:bCs/>
          <w:sz w:val="22"/>
          <w:szCs w:val="22"/>
        </w:rPr>
        <w:t>Wartość brutto: … (słownie: …) złotych</w:t>
      </w:r>
    </w:p>
    <w:p w14:paraId="21AC77A6" w14:textId="77777777" w:rsidR="004779A9" w:rsidRDefault="004779A9" w:rsidP="00D34F26">
      <w:pPr>
        <w:autoSpaceDE w:val="0"/>
        <w:jc w:val="both"/>
        <w:rPr>
          <w:rFonts w:ascii="Cambria" w:hAnsi="Cambria" w:cs="Calibri"/>
          <w:bCs/>
        </w:rPr>
      </w:pPr>
    </w:p>
    <w:p w14:paraId="7076DC6A" w14:textId="77777777" w:rsidR="00006BA1" w:rsidRPr="004779A9" w:rsidRDefault="00006BA1" w:rsidP="00006BA1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4779A9">
        <w:rPr>
          <w:rFonts w:ascii="Cambria" w:hAnsi="Cambria" w:cs="Calibri"/>
          <w:bCs/>
          <w:sz w:val="22"/>
          <w:szCs w:val="22"/>
        </w:rPr>
        <w:t xml:space="preserve">Wartość </w:t>
      </w:r>
      <w:r>
        <w:rPr>
          <w:rFonts w:ascii="Cambria" w:hAnsi="Cambria" w:cs="Calibri"/>
          <w:bCs/>
          <w:sz w:val="22"/>
          <w:szCs w:val="22"/>
        </w:rPr>
        <w:t>sumaryczna n</w:t>
      </w:r>
      <w:r w:rsidRPr="004779A9">
        <w:rPr>
          <w:rFonts w:ascii="Cambria" w:hAnsi="Cambria" w:cs="Calibri"/>
          <w:bCs/>
          <w:sz w:val="22"/>
          <w:szCs w:val="22"/>
        </w:rPr>
        <w:t>etto</w:t>
      </w:r>
      <w:r>
        <w:rPr>
          <w:rFonts w:ascii="Cambria" w:hAnsi="Cambria" w:cs="Calibri"/>
          <w:bCs/>
          <w:sz w:val="22"/>
          <w:szCs w:val="22"/>
        </w:rPr>
        <w:t xml:space="preserve"> usługi [A+B]</w:t>
      </w:r>
      <w:r w:rsidRPr="004779A9">
        <w:rPr>
          <w:rFonts w:ascii="Cambria" w:hAnsi="Cambria" w:cs="Calibri"/>
          <w:bCs/>
          <w:sz w:val="22"/>
          <w:szCs w:val="22"/>
        </w:rPr>
        <w:t>……….… (słownie: …) złotych</w:t>
      </w:r>
    </w:p>
    <w:p w14:paraId="1AF2C8CB" w14:textId="77777777" w:rsidR="00006BA1" w:rsidRPr="004779A9" w:rsidRDefault="00006BA1" w:rsidP="00006BA1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4779A9">
        <w:rPr>
          <w:rFonts w:ascii="Cambria" w:hAnsi="Cambria" w:cs="Calibri"/>
          <w:bCs/>
          <w:sz w:val="22"/>
          <w:szCs w:val="22"/>
        </w:rPr>
        <w:t>Wartość VAT: … (słownie: …) złotych</w:t>
      </w:r>
    </w:p>
    <w:p w14:paraId="6F0DD801" w14:textId="77777777" w:rsidR="00006BA1" w:rsidRPr="004779A9" w:rsidRDefault="00006BA1" w:rsidP="00006BA1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4779A9">
        <w:rPr>
          <w:rFonts w:ascii="Cambria" w:hAnsi="Cambria" w:cs="Calibri"/>
          <w:bCs/>
          <w:sz w:val="22"/>
          <w:szCs w:val="22"/>
        </w:rPr>
        <w:t>Wartość brutto: … (słownie: …) złotych</w:t>
      </w:r>
    </w:p>
    <w:p w14:paraId="01248A6A" w14:textId="77777777" w:rsidR="004779A9" w:rsidRDefault="004779A9" w:rsidP="00D34F26">
      <w:pPr>
        <w:autoSpaceDE w:val="0"/>
        <w:jc w:val="both"/>
        <w:rPr>
          <w:rFonts w:ascii="Cambria" w:hAnsi="Cambria" w:cs="Calibri"/>
          <w:bCs/>
        </w:rPr>
      </w:pPr>
    </w:p>
    <w:p w14:paraId="71DEB549" w14:textId="77777777" w:rsidR="004779A9" w:rsidRDefault="004779A9" w:rsidP="00D34F26">
      <w:pPr>
        <w:autoSpaceDE w:val="0"/>
        <w:jc w:val="both"/>
        <w:rPr>
          <w:rFonts w:ascii="Cambria" w:hAnsi="Cambria" w:cs="Calibri"/>
          <w:bCs/>
        </w:rPr>
      </w:pPr>
    </w:p>
    <w:p w14:paraId="07DD94E1" w14:textId="77777777" w:rsidR="004779A9" w:rsidRDefault="004779A9" w:rsidP="00D34F26">
      <w:pPr>
        <w:autoSpaceDE w:val="0"/>
        <w:jc w:val="both"/>
        <w:rPr>
          <w:rFonts w:ascii="Cambria" w:hAnsi="Cambria" w:cs="Calibri"/>
          <w:bCs/>
        </w:rPr>
      </w:pPr>
    </w:p>
    <w:p w14:paraId="5AA53535" w14:textId="77777777" w:rsidR="004779A9" w:rsidRPr="00532769" w:rsidRDefault="004779A9" w:rsidP="00D34F26">
      <w:pPr>
        <w:autoSpaceDE w:val="0"/>
        <w:jc w:val="both"/>
        <w:rPr>
          <w:rFonts w:ascii="Cambria" w:hAnsi="Cambria" w:cs="Calibri"/>
          <w:bCs/>
        </w:rPr>
      </w:pPr>
    </w:p>
    <w:p w14:paraId="0EF7184F" w14:textId="77777777" w:rsidR="009319ED" w:rsidRPr="00532769" w:rsidRDefault="003B20DB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 w:rsidRPr="00532769">
        <w:rPr>
          <w:rFonts w:ascii="Cambria" w:hAnsi="Cambria" w:cs="Calibri"/>
          <w:b/>
          <w:bCs/>
          <w:sz w:val="22"/>
          <w:szCs w:val="22"/>
        </w:rPr>
        <w:t>3.2. Warunki płatności</w:t>
      </w:r>
    </w:p>
    <w:p w14:paraId="386C5150" w14:textId="77777777" w:rsidR="006D6122" w:rsidRPr="007525E6" w:rsidRDefault="00C86142" w:rsidP="00C86142">
      <w:pPr>
        <w:pStyle w:val="Punkt"/>
        <w:numPr>
          <w:ilvl w:val="0"/>
          <w:numId w:val="0"/>
        </w:numPr>
        <w:ind w:left="708" w:hanging="282"/>
        <w:rPr>
          <w:rFonts w:cs="Calibri"/>
          <w:sz w:val="22"/>
        </w:rPr>
      </w:pPr>
      <w:r>
        <w:rPr>
          <w:rFonts w:cs="Calibri"/>
          <w:sz w:val="22"/>
        </w:rPr>
        <w:t xml:space="preserve">1) </w:t>
      </w:r>
      <w:r w:rsidR="00006BA1" w:rsidRPr="00C86142">
        <w:rPr>
          <w:rFonts w:cs="Calibri"/>
          <w:sz w:val="22"/>
        </w:rPr>
        <w:t>Wynagrodzenie płatne jest przelewem, na podstawie faktury VAT, w terminie 30 dni od daty jej wystawienia, na rachunek bankowy wskazany na fakturze. Wykonawca uzyskuje prawo do wystawienia faktury na kwotę równą 90% wynagrodzenia za zadanie określone Umową wyłącznie z chwilą podpisania przez przedstawicieli Zamawiającego, bez zastrzeżeń, protokołu odbioru prac.</w:t>
      </w:r>
      <w:r>
        <w:rPr>
          <w:rFonts w:cs="Calibri"/>
          <w:sz w:val="22"/>
        </w:rPr>
        <w:t xml:space="preserve"> </w:t>
      </w:r>
      <w:r w:rsidR="00006BA1" w:rsidRPr="00006BA1">
        <w:rPr>
          <w:rFonts w:cs="Calibri"/>
          <w:sz w:val="22"/>
        </w:rPr>
        <w:t>Wykonawca uzyskuje prawo do wystawienia faktury na kwotę równą 10% wynagrodzenia za wykonanie Umowy z chwilą pisemnego potwierdzenia przez Wykonawcę odbioru inwentaryzacji geodezyjnej</w:t>
      </w:r>
      <w:r>
        <w:rPr>
          <w:rFonts w:cs="Calibri"/>
          <w:sz w:val="22"/>
        </w:rPr>
        <w:t>.</w:t>
      </w:r>
    </w:p>
    <w:p w14:paraId="2E782FE6" w14:textId="77777777" w:rsidR="00E11653" w:rsidRPr="00CF1918" w:rsidRDefault="00C86142" w:rsidP="00C86142">
      <w:pPr>
        <w:pStyle w:val="Punkt"/>
        <w:numPr>
          <w:ilvl w:val="0"/>
          <w:numId w:val="0"/>
        </w:numPr>
        <w:suppressAutoHyphens/>
        <w:spacing w:after="0" w:line="240" w:lineRule="auto"/>
        <w:ind w:left="709" w:hanging="283"/>
        <w:rPr>
          <w:sz w:val="20"/>
        </w:rPr>
      </w:pPr>
      <w:r>
        <w:rPr>
          <w:rFonts w:cs="Calibri"/>
          <w:sz w:val="22"/>
        </w:rPr>
        <w:t xml:space="preserve">2) </w:t>
      </w:r>
      <w:r w:rsidR="00C115EF">
        <w:rPr>
          <w:rFonts w:cs="Calibri"/>
          <w:sz w:val="22"/>
        </w:rPr>
        <w:t>Cena</w:t>
      </w:r>
      <w:r w:rsidR="00E11653" w:rsidRPr="00CF1918">
        <w:rPr>
          <w:rFonts w:cs="Calibri"/>
          <w:sz w:val="22"/>
        </w:rPr>
        <w:t xml:space="preserve"> wskazan</w:t>
      </w:r>
      <w:r w:rsidR="00C115EF">
        <w:rPr>
          <w:rFonts w:cs="Calibri"/>
          <w:sz w:val="22"/>
        </w:rPr>
        <w:t>a</w:t>
      </w:r>
      <w:r w:rsidR="00E11653" w:rsidRPr="00CF1918">
        <w:rPr>
          <w:rFonts w:cs="Calibri"/>
          <w:sz w:val="22"/>
        </w:rPr>
        <w:t xml:space="preserve"> w pkt. 3.1. powyżej wyczerpuje całość roszczeń z tytułu należytego wykonania</w:t>
      </w:r>
      <w:r>
        <w:rPr>
          <w:rFonts w:cs="Calibri"/>
          <w:sz w:val="22"/>
        </w:rPr>
        <w:t xml:space="preserve"> </w:t>
      </w:r>
      <w:r w:rsidR="00E11653" w:rsidRPr="00CF1918">
        <w:rPr>
          <w:rFonts w:cs="Calibri"/>
          <w:sz w:val="22"/>
        </w:rPr>
        <w:t>zamówienia objętego Zapytaniem oraz niniejszą ofertą, w tym wszelkie koszty niezbędne do jego należytego wykonania, bez prawa żądania ich zwrotu od Zamawiającego.</w:t>
      </w:r>
    </w:p>
    <w:p w14:paraId="53D2491E" w14:textId="77777777" w:rsidR="00CE42B9" w:rsidRPr="00803123" w:rsidRDefault="00CE42B9" w:rsidP="00D34F26">
      <w:pPr>
        <w:jc w:val="both"/>
        <w:rPr>
          <w:rFonts w:ascii="Cambria" w:hAnsi="Cambria" w:cs="Calibri"/>
          <w:sz w:val="22"/>
          <w:szCs w:val="22"/>
        </w:rPr>
      </w:pPr>
    </w:p>
    <w:p w14:paraId="454BF770" w14:textId="77777777" w:rsidR="00F82FD4" w:rsidRDefault="006A64A5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 w:rsidRPr="00532769">
        <w:rPr>
          <w:rFonts w:ascii="Cambria" w:hAnsi="Cambria" w:cs="Calibri"/>
          <w:b/>
          <w:bCs/>
          <w:sz w:val="22"/>
          <w:szCs w:val="22"/>
        </w:rPr>
        <w:t>3.</w:t>
      </w:r>
      <w:r w:rsidR="001752AD">
        <w:rPr>
          <w:rFonts w:ascii="Cambria" w:hAnsi="Cambria" w:cs="Calibri"/>
          <w:b/>
          <w:bCs/>
          <w:sz w:val="22"/>
          <w:szCs w:val="22"/>
        </w:rPr>
        <w:t>3</w:t>
      </w:r>
      <w:r w:rsidRPr="00532769">
        <w:rPr>
          <w:rFonts w:ascii="Cambria" w:hAnsi="Cambria" w:cs="Calibri"/>
          <w:b/>
          <w:bCs/>
          <w:sz w:val="22"/>
          <w:szCs w:val="22"/>
        </w:rPr>
        <w:t xml:space="preserve">. </w:t>
      </w:r>
      <w:r w:rsidR="003B20DB" w:rsidRPr="00532769">
        <w:rPr>
          <w:rFonts w:ascii="Cambria" w:hAnsi="Cambria" w:cs="Calibri"/>
          <w:b/>
          <w:bCs/>
          <w:sz w:val="22"/>
          <w:szCs w:val="22"/>
        </w:rPr>
        <w:t xml:space="preserve">Termin wykonania </w:t>
      </w:r>
      <w:r w:rsidR="00833D73">
        <w:rPr>
          <w:rFonts w:ascii="Cambria" w:hAnsi="Cambria" w:cs="Calibri"/>
          <w:b/>
          <w:bCs/>
          <w:sz w:val="22"/>
          <w:szCs w:val="22"/>
        </w:rPr>
        <w:t>umowy</w:t>
      </w:r>
    </w:p>
    <w:p w14:paraId="0E6060FA" w14:textId="77777777" w:rsidR="0022131E" w:rsidRDefault="0022131E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2750FC5" w14:textId="77777777" w:rsidR="00833D73" w:rsidRDefault="00FA05A4" w:rsidP="00D34F26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Oferent</w:t>
      </w:r>
      <w:r w:rsidR="006943F0" w:rsidRPr="006943F0">
        <w:rPr>
          <w:rFonts w:ascii="Cambria" w:hAnsi="Cambria" w:cs="Calibri"/>
          <w:bCs/>
          <w:sz w:val="22"/>
          <w:szCs w:val="22"/>
        </w:rPr>
        <w:t xml:space="preserve"> zobowiązuje się wykonać</w:t>
      </w:r>
      <w:r w:rsidR="00C86142">
        <w:rPr>
          <w:rFonts w:ascii="Cambria" w:hAnsi="Cambria" w:cs="Calibri"/>
          <w:bCs/>
          <w:sz w:val="22"/>
          <w:szCs w:val="22"/>
        </w:rPr>
        <w:t xml:space="preserve"> </w:t>
      </w:r>
      <w:r w:rsidR="00B92129">
        <w:rPr>
          <w:rFonts w:ascii="Cambria" w:hAnsi="Cambria" w:cs="Calibri"/>
          <w:bCs/>
          <w:sz w:val="22"/>
          <w:szCs w:val="22"/>
        </w:rPr>
        <w:t>zadani</w:t>
      </w:r>
      <w:r w:rsidR="00C86142">
        <w:rPr>
          <w:rFonts w:ascii="Cambria" w:hAnsi="Cambria" w:cs="Calibri"/>
          <w:bCs/>
          <w:sz w:val="22"/>
          <w:szCs w:val="22"/>
        </w:rPr>
        <w:t>e</w:t>
      </w:r>
      <w:r w:rsidR="00B92129">
        <w:rPr>
          <w:rFonts w:ascii="Cambria" w:hAnsi="Cambria" w:cs="Calibri"/>
          <w:bCs/>
          <w:sz w:val="22"/>
          <w:szCs w:val="22"/>
        </w:rPr>
        <w:t xml:space="preserve"> określone w pkt. 2, </w:t>
      </w:r>
      <w:r w:rsidR="006943F0" w:rsidRPr="006943F0">
        <w:rPr>
          <w:rFonts w:ascii="Cambria" w:hAnsi="Cambria" w:cs="Calibri"/>
          <w:bCs/>
          <w:sz w:val="22"/>
          <w:szCs w:val="22"/>
        </w:rPr>
        <w:t xml:space="preserve">w terminie </w:t>
      </w:r>
      <w:r w:rsidR="00C86142" w:rsidRPr="00C86142">
        <w:rPr>
          <w:rFonts w:ascii="Cambria" w:hAnsi="Cambria" w:cs="Calibri"/>
          <w:bCs/>
          <w:sz w:val="22"/>
          <w:szCs w:val="22"/>
          <w:highlight w:val="yellow"/>
        </w:rPr>
        <w:t>…….</w:t>
      </w:r>
      <w:r w:rsidR="006943F0" w:rsidRPr="00C86142">
        <w:rPr>
          <w:rFonts w:ascii="Cambria" w:hAnsi="Cambria" w:cs="Calibri"/>
          <w:bCs/>
          <w:sz w:val="22"/>
          <w:szCs w:val="22"/>
          <w:highlight w:val="yellow"/>
        </w:rPr>
        <w:t>…</w:t>
      </w:r>
      <w:r w:rsidR="00C86142">
        <w:rPr>
          <w:rFonts w:ascii="Cambria" w:hAnsi="Cambria" w:cs="Calibri"/>
          <w:bCs/>
          <w:sz w:val="22"/>
          <w:szCs w:val="22"/>
        </w:rPr>
        <w:t xml:space="preserve"> </w:t>
      </w:r>
      <w:r w:rsidR="00C115EF">
        <w:rPr>
          <w:rFonts w:ascii="Cambria" w:hAnsi="Cambria" w:cs="Calibri"/>
          <w:bCs/>
          <w:sz w:val="22"/>
          <w:szCs w:val="22"/>
        </w:rPr>
        <w:t>tygodni od daty udostępni</w:t>
      </w:r>
      <w:r w:rsidR="0000478C">
        <w:rPr>
          <w:rFonts w:ascii="Cambria" w:hAnsi="Cambria" w:cs="Calibri"/>
          <w:bCs/>
          <w:sz w:val="22"/>
          <w:szCs w:val="22"/>
        </w:rPr>
        <w:t>e</w:t>
      </w:r>
      <w:r w:rsidR="00C115EF">
        <w:rPr>
          <w:rFonts w:ascii="Cambria" w:hAnsi="Cambria" w:cs="Calibri"/>
          <w:bCs/>
          <w:sz w:val="22"/>
          <w:szCs w:val="22"/>
        </w:rPr>
        <w:t xml:space="preserve">nia </w:t>
      </w:r>
      <w:r w:rsidR="00604123">
        <w:rPr>
          <w:rFonts w:ascii="Cambria" w:hAnsi="Cambria" w:cs="Calibri"/>
          <w:bCs/>
          <w:sz w:val="22"/>
          <w:szCs w:val="22"/>
        </w:rPr>
        <w:t>Oferentowi</w:t>
      </w:r>
      <w:r w:rsidR="00C25213">
        <w:rPr>
          <w:rFonts w:ascii="Cambria" w:hAnsi="Cambria" w:cs="Calibri"/>
          <w:bCs/>
          <w:sz w:val="22"/>
          <w:szCs w:val="22"/>
        </w:rPr>
        <w:t>,</w:t>
      </w:r>
      <w:r w:rsidR="00604123">
        <w:rPr>
          <w:rFonts w:ascii="Cambria" w:hAnsi="Cambria" w:cs="Calibri"/>
          <w:bCs/>
          <w:sz w:val="22"/>
          <w:szCs w:val="22"/>
        </w:rPr>
        <w:t xml:space="preserve"> </w:t>
      </w:r>
      <w:r w:rsidR="00C347A2">
        <w:rPr>
          <w:rFonts w:ascii="Cambria" w:hAnsi="Cambria" w:cs="Calibri"/>
          <w:bCs/>
          <w:sz w:val="22"/>
          <w:szCs w:val="22"/>
        </w:rPr>
        <w:t>za pisemnym protokołem</w:t>
      </w:r>
      <w:r w:rsidR="00C25213">
        <w:rPr>
          <w:rFonts w:ascii="Cambria" w:hAnsi="Cambria" w:cs="Calibri"/>
          <w:bCs/>
          <w:sz w:val="22"/>
          <w:szCs w:val="22"/>
        </w:rPr>
        <w:t xml:space="preserve">, </w:t>
      </w:r>
      <w:r w:rsidR="0000478C">
        <w:rPr>
          <w:rFonts w:ascii="Cambria" w:hAnsi="Cambria" w:cs="Calibri"/>
          <w:bCs/>
          <w:sz w:val="22"/>
          <w:szCs w:val="22"/>
        </w:rPr>
        <w:t>terenu niezbędnego do wykonania</w:t>
      </w:r>
      <w:r w:rsidR="00C25213">
        <w:rPr>
          <w:rFonts w:ascii="Cambria" w:hAnsi="Cambria" w:cs="Calibri"/>
          <w:bCs/>
          <w:sz w:val="22"/>
          <w:szCs w:val="22"/>
        </w:rPr>
        <w:t xml:space="preserve"> prac</w:t>
      </w:r>
      <w:r w:rsidR="002A5F52">
        <w:rPr>
          <w:rFonts w:ascii="Cambria" w:hAnsi="Cambria" w:cs="Calibri"/>
          <w:bCs/>
          <w:sz w:val="22"/>
          <w:szCs w:val="22"/>
        </w:rPr>
        <w:t xml:space="preserve">. </w:t>
      </w:r>
      <w:r w:rsidR="006943F0" w:rsidRPr="006943F0">
        <w:rPr>
          <w:rFonts w:ascii="Cambria" w:hAnsi="Cambria" w:cs="Calibri"/>
          <w:bCs/>
          <w:sz w:val="22"/>
          <w:szCs w:val="22"/>
        </w:rPr>
        <w:t>Termin uznaje się za dochowan</w:t>
      </w:r>
      <w:r w:rsidR="00C86142">
        <w:rPr>
          <w:rFonts w:ascii="Cambria" w:hAnsi="Cambria" w:cs="Calibri"/>
          <w:bCs/>
          <w:sz w:val="22"/>
          <w:szCs w:val="22"/>
        </w:rPr>
        <w:t>y</w:t>
      </w:r>
      <w:r w:rsidR="006943F0" w:rsidRPr="006943F0">
        <w:rPr>
          <w:rFonts w:ascii="Cambria" w:hAnsi="Cambria" w:cs="Calibri"/>
          <w:bCs/>
          <w:sz w:val="22"/>
          <w:szCs w:val="22"/>
        </w:rPr>
        <w:t xml:space="preserve">, jeśli przed </w:t>
      </w:r>
      <w:r w:rsidR="00C86142">
        <w:rPr>
          <w:rFonts w:ascii="Cambria" w:hAnsi="Cambria" w:cs="Calibri"/>
          <w:bCs/>
          <w:sz w:val="22"/>
          <w:szCs w:val="22"/>
        </w:rPr>
        <w:t>jego</w:t>
      </w:r>
      <w:r w:rsidR="006943F0" w:rsidRPr="006943F0">
        <w:rPr>
          <w:rFonts w:ascii="Cambria" w:hAnsi="Cambria" w:cs="Calibri"/>
          <w:bCs/>
          <w:sz w:val="22"/>
          <w:szCs w:val="22"/>
        </w:rPr>
        <w:t xml:space="preserve"> upływem podpisan</w:t>
      </w:r>
      <w:r w:rsidR="005E5AD7">
        <w:rPr>
          <w:rFonts w:ascii="Cambria" w:hAnsi="Cambria" w:cs="Calibri"/>
          <w:bCs/>
          <w:sz w:val="22"/>
          <w:szCs w:val="22"/>
        </w:rPr>
        <w:t>e</w:t>
      </w:r>
      <w:r w:rsidR="006943F0" w:rsidRPr="006943F0">
        <w:rPr>
          <w:rFonts w:ascii="Cambria" w:hAnsi="Cambria" w:cs="Calibri"/>
          <w:bCs/>
          <w:sz w:val="22"/>
          <w:szCs w:val="22"/>
        </w:rPr>
        <w:t xml:space="preserve"> zostan</w:t>
      </w:r>
      <w:r w:rsidR="005E5AD7">
        <w:rPr>
          <w:rFonts w:ascii="Cambria" w:hAnsi="Cambria" w:cs="Calibri"/>
          <w:bCs/>
          <w:sz w:val="22"/>
          <w:szCs w:val="22"/>
        </w:rPr>
        <w:t>ą</w:t>
      </w:r>
      <w:r w:rsidR="006943F0" w:rsidRPr="006943F0">
        <w:rPr>
          <w:rFonts w:ascii="Cambria" w:hAnsi="Cambria" w:cs="Calibri"/>
          <w:bCs/>
          <w:sz w:val="22"/>
          <w:szCs w:val="22"/>
        </w:rPr>
        <w:t>, bez zastrzeżeń, przez przedstawicieli Zamawiającego, protok</w:t>
      </w:r>
      <w:r w:rsidR="0022131E">
        <w:rPr>
          <w:rFonts w:ascii="Cambria" w:hAnsi="Cambria" w:cs="Calibri"/>
          <w:bCs/>
          <w:sz w:val="22"/>
          <w:szCs w:val="22"/>
        </w:rPr>
        <w:t xml:space="preserve">oły </w:t>
      </w:r>
      <w:r w:rsidR="006943F0" w:rsidRPr="006943F0">
        <w:rPr>
          <w:rFonts w:ascii="Cambria" w:hAnsi="Cambria" w:cs="Calibri"/>
          <w:bCs/>
          <w:sz w:val="22"/>
          <w:szCs w:val="22"/>
        </w:rPr>
        <w:t xml:space="preserve"> odbioru</w:t>
      </w:r>
      <w:r w:rsidR="000D13AB">
        <w:rPr>
          <w:rFonts w:ascii="Cambria" w:hAnsi="Cambria" w:cs="Calibri"/>
          <w:bCs/>
          <w:sz w:val="22"/>
          <w:szCs w:val="22"/>
        </w:rPr>
        <w:t>.</w:t>
      </w:r>
    </w:p>
    <w:p w14:paraId="7FEAADD6" w14:textId="77777777" w:rsidR="000D13AB" w:rsidRDefault="000D13AB" w:rsidP="00D34F26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</w:p>
    <w:p w14:paraId="691BF090" w14:textId="77777777" w:rsidR="000D13AB" w:rsidRDefault="000D13AB" w:rsidP="00D34F26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 w:rsidRPr="00532769">
        <w:rPr>
          <w:rFonts w:ascii="Cambria" w:hAnsi="Cambria" w:cs="Calibri"/>
          <w:b/>
          <w:bCs/>
          <w:sz w:val="22"/>
          <w:szCs w:val="22"/>
        </w:rPr>
        <w:t>3.</w:t>
      </w:r>
      <w:r>
        <w:rPr>
          <w:rFonts w:ascii="Cambria" w:hAnsi="Cambria" w:cs="Calibri"/>
          <w:b/>
          <w:bCs/>
          <w:sz w:val="22"/>
          <w:szCs w:val="22"/>
        </w:rPr>
        <w:t>4</w:t>
      </w:r>
      <w:r w:rsidRPr="00532769">
        <w:rPr>
          <w:rFonts w:ascii="Cambria" w:hAnsi="Cambria" w:cs="Calibri"/>
          <w:b/>
          <w:bCs/>
          <w:sz w:val="22"/>
          <w:szCs w:val="22"/>
        </w:rPr>
        <w:t xml:space="preserve">. </w:t>
      </w:r>
      <w:r>
        <w:rPr>
          <w:rFonts w:ascii="Cambria" w:hAnsi="Cambria" w:cs="Calibri"/>
          <w:b/>
          <w:bCs/>
          <w:sz w:val="22"/>
          <w:szCs w:val="22"/>
        </w:rPr>
        <w:t>Okres gwarancji</w:t>
      </w:r>
    </w:p>
    <w:p w14:paraId="6FE8AE09" w14:textId="77777777" w:rsidR="000D13AB" w:rsidRPr="000D13AB" w:rsidRDefault="000D13AB" w:rsidP="00D34F26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 xml:space="preserve">Oferent </w:t>
      </w:r>
      <w:r w:rsidRPr="000D13AB">
        <w:rPr>
          <w:rFonts w:ascii="Cambria" w:hAnsi="Cambria" w:cs="Calibri"/>
          <w:bCs/>
          <w:sz w:val="22"/>
          <w:szCs w:val="22"/>
        </w:rPr>
        <w:t>udziela</w:t>
      </w:r>
      <w:r w:rsidR="00771C5C">
        <w:rPr>
          <w:rFonts w:ascii="Cambria" w:hAnsi="Cambria" w:cs="Calibri"/>
          <w:bCs/>
          <w:sz w:val="22"/>
          <w:szCs w:val="22"/>
        </w:rPr>
        <w:t xml:space="preserve"> na wykonane prac</w:t>
      </w:r>
      <w:r w:rsidR="006149E6">
        <w:rPr>
          <w:rFonts w:ascii="Cambria" w:hAnsi="Cambria" w:cs="Calibri"/>
          <w:bCs/>
          <w:sz w:val="22"/>
          <w:szCs w:val="22"/>
        </w:rPr>
        <w:t>e</w:t>
      </w:r>
      <w:r w:rsidR="00771C5C">
        <w:rPr>
          <w:rFonts w:ascii="Cambria" w:hAnsi="Cambria" w:cs="Calibri"/>
          <w:bCs/>
          <w:sz w:val="22"/>
          <w:szCs w:val="22"/>
        </w:rPr>
        <w:t xml:space="preserve"> oraz zastosowane materiały</w:t>
      </w:r>
      <w:r w:rsidRPr="000D13AB">
        <w:rPr>
          <w:rFonts w:ascii="Cambria" w:hAnsi="Cambria" w:cs="Calibri"/>
          <w:bCs/>
          <w:sz w:val="22"/>
          <w:szCs w:val="22"/>
        </w:rPr>
        <w:t xml:space="preserve"> </w:t>
      </w:r>
      <w:r w:rsidR="00C86142">
        <w:rPr>
          <w:rFonts w:ascii="Cambria" w:hAnsi="Cambria" w:cs="Calibri"/>
          <w:bCs/>
          <w:sz w:val="22"/>
          <w:szCs w:val="22"/>
        </w:rPr>
        <w:t>……… (min. 36 m-</w:t>
      </w:r>
      <w:proofErr w:type="spellStart"/>
      <w:r w:rsidR="00C86142">
        <w:rPr>
          <w:rFonts w:ascii="Cambria" w:hAnsi="Cambria" w:cs="Calibri"/>
          <w:bCs/>
          <w:sz w:val="22"/>
          <w:szCs w:val="22"/>
        </w:rPr>
        <w:t>cy</w:t>
      </w:r>
      <w:proofErr w:type="spellEnd"/>
      <w:r w:rsidR="00C86142">
        <w:rPr>
          <w:rFonts w:ascii="Cambria" w:hAnsi="Cambria" w:cs="Calibri"/>
          <w:bCs/>
          <w:sz w:val="22"/>
          <w:szCs w:val="22"/>
        </w:rPr>
        <w:t>)</w:t>
      </w:r>
      <w:r w:rsidRPr="000D13AB">
        <w:rPr>
          <w:rFonts w:ascii="Cambria" w:hAnsi="Cambria" w:cs="Calibri"/>
          <w:bCs/>
          <w:sz w:val="22"/>
          <w:szCs w:val="22"/>
        </w:rPr>
        <w:t xml:space="preserve"> gwarancji jakości.</w:t>
      </w:r>
    </w:p>
    <w:p w14:paraId="4C69746C" w14:textId="77777777" w:rsidR="000D13AB" w:rsidRPr="00965801" w:rsidRDefault="000D13AB" w:rsidP="00D34F26">
      <w:pPr>
        <w:autoSpaceDE w:val="0"/>
        <w:jc w:val="both"/>
        <w:rPr>
          <w:rFonts w:ascii="Cambria" w:hAnsi="Cambria" w:cs="Calibri"/>
          <w:bCs/>
          <w:sz w:val="22"/>
          <w:szCs w:val="22"/>
        </w:rPr>
      </w:pPr>
      <w:r w:rsidRPr="000D13AB">
        <w:rPr>
          <w:rFonts w:ascii="Cambria" w:hAnsi="Cambria" w:cs="Calibri"/>
          <w:bCs/>
          <w:sz w:val="22"/>
          <w:szCs w:val="22"/>
        </w:rPr>
        <w:t>Odpowiedzialność gwarancyjna rozpoczyna się z chwilą podpisania przez przedstawicieli Zamawiającego, bez zastrzeżeń</w:t>
      </w:r>
      <w:r w:rsidR="00F0246C">
        <w:rPr>
          <w:rFonts w:ascii="Cambria" w:hAnsi="Cambria" w:cs="Calibri"/>
          <w:bCs/>
          <w:sz w:val="22"/>
          <w:szCs w:val="22"/>
        </w:rPr>
        <w:t>,</w:t>
      </w:r>
      <w:r w:rsidRPr="000D13AB">
        <w:rPr>
          <w:rFonts w:ascii="Cambria" w:hAnsi="Cambria" w:cs="Calibri"/>
          <w:bCs/>
          <w:sz w:val="22"/>
          <w:szCs w:val="22"/>
        </w:rPr>
        <w:t xml:space="preserve"> protokołu odbioru.</w:t>
      </w:r>
    </w:p>
    <w:p w14:paraId="04A43578" w14:textId="77777777" w:rsidR="005256DB" w:rsidRPr="00532769" w:rsidRDefault="005256DB" w:rsidP="00D34F26">
      <w:pPr>
        <w:jc w:val="both"/>
        <w:rPr>
          <w:rFonts w:ascii="Cambria" w:hAnsi="Cambria" w:cs="Calibri"/>
          <w:bCs/>
          <w:sz w:val="22"/>
          <w:szCs w:val="22"/>
        </w:rPr>
      </w:pPr>
    </w:p>
    <w:p w14:paraId="2AA3F517" w14:textId="77777777" w:rsidR="00496824" w:rsidRPr="00532769" w:rsidRDefault="00496824" w:rsidP="00D34F26">
      <w:pPr>
        <w:pStyle w:val="rozdzia"/>
        <w:numPr>
          <w:ilvl w:val="0"/>
          <w:numId w:val="5"/>
        </w:numPr>
        <w:spacing w:before="0"/>
        <w:rPr>
          <w:rFonts w:ascii="Cambria" w:hAnsi="Cambria" w:cs="Calibri"/>
          <w:b w:val="0"/>
          <w:sz w:val="22"/>
          <w:szCs w:val="22"/>
        </w:rPr>
      </w:pPr>
      <w:r w:rsidRPr="00532769">
        <w:rPr>
          <w:rFonts w:ascii="Cambria" w:hAnsi="Cambria" w:cs="Calibri"/>
          <w:sz w:val="22"/>
          <w:szCs w:val="22"/>
        </w:rPr>
        <w:t xml:space="preserve">Oświadczenie </w:t>
      </w:r>
      <w:r w:rsidR="00124A83">
        <w:rPr>
          <w:rFonts w:ascii="Cambria" w:hAnsi="Cambria" w:cs="Calibri"/>
          <w:sz w:val="22"/>
          <w:szCs w:val="22"/>
        </w:rPr>
        <w:t>O</w:t>
      </w:r>
      <w:r w:rsidR="00896F59">
        <w:rPr>
          <w:rFonts w:ascii="Cambria" w:hAnsi="Cambria" w:cs="Calibri"/>
          <w:sz w:val="22"/>
          <w:szCs w:val="22"/>
        </w:rPr>
        <w:t>ferenta</w:t>
      </w:r>
      <w:r w:rsidR="003C03B0">
        <w:rPr>
          <w:rFonts w:ascii="Cambria" w:hAnsi="Cambria" w:cs="Calibri"/>
          <w:sz w:val="22"/>
          <w:szCs w:val="22"/>
        </w:rPr>
        <w:t>.</w:t>
      </w:r>
    </w:p>
    <w:p w14:paraId="6EFE4B8B" w14:textId="77777777" w:rsidR="00496824" w:rsidRPr="00532769" w:rsidRDefault="00F31FEB" w:rsidP="00D34F26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Oferent o</w:t>
      </w:r>
      <w:r w:rsidR="00496824" w:rsidRPr="00532769">
        <w:rPr>
          <w:rFonts w:ascii="Cambria" w:hAnsi="Cambria" w:cs="Calibri"/>
          <w:sz w:val="22"/>
          <w:szCs w:val="22"/>
        </w:rPr>
        <w:t>świadcza, że:</w:t>
      </w:r>
    </w:p>
    <w:p w14:paraId="2CA50BAF" w14:textId="77777777" w:rsidR="00CD4174" w:rsidRPr="00532769" w:rsidRDefault="005D64DB" w:rsidP="00D34F2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Cambria" w:hAnsi="Cambria" w:cs="Calibri"/>
        </w:rPr>
      </w:pPr>
      <w:r w:rsidRPr="00532769">
        <w:rPr>
          <w:rFonts w:ascii="Cambria" w:hAnsi="Cambria" w:cs="Calibri"/>
        </w:rPr>
        <w:t>z</w:t>
      </w:r>
      <w:r w:rsidR="00496824" w:rsidRPr="00532769">
        <w:rPr>
          <w:rFonts w:ascii="Cambria" w:hAnsi="Cambria" w:cs="Calibri"/>
        </w:rPr>
        <w:t>apoznał się z</w:t>
      </w:r>
      <w:r w:rsidR="00825632">
        <w:rPr>
          <w:rFonts w:ascii="Cambria" w:hAnsi="Cambria" w:cs="Calibri"/>
        </w:rPr>
        <w:t xml:space="preserve"> treścią </w:t>
      </w:r>
      <w:r w:rsidR="00124A83">
        <w:rPr>
          <w:rFonts w:ascii="Cambria" w:hAnsi="Cambria" w:cs="Calibri"/>
        </w:rPr>
        <w:t>Z</w:t>
      </w:r>
      <w:r w:rsidR="00496824" w:rsidRPr="00532769">
        <w:rPr>
          <w:rFonts w:ascii="Cambria" w:hAnsi="Cambria" w:cs="Calibri"/>
        </w:rPr>
        <w:t>apytani</w:t>
      </w:r>
      <w:r w:rsidR="00825632">
        <w:rPr>
          <w:rFonts w:ascii="Cambria" w:hAnsi="Cambria" w:cs="Calibri"/>
        </w:rPr>
        <w:t>a</w:t>
      </w:r>
      <w:r w:rsidR="00496824" w:rsidRPr="00532769">
        <w:rPr>
          <w:rFonts w:ascii="Cambria" w:hAnsi="Cambria" w:cs="Calibri"/>
        </w:rPr>
        <w:t xml:space="preserve"> i</w:t>
      </w:r>
      <w:r w:rsidR="002874CB" w:rsidRPr="00532769">
        <w:rPr>
          <w:rFonts w:ascii="Cambria" w:hAnsi="Cambria" w:cs="Calibri"/>
        </w:rPr>
        <w:t xml:space="preserve"> nie wnos</w:t>
      </w:r>
      <w:r w:rsidR="00F31FEB">
        <w:rPr>
          <w:rFonts w:ascii="Cambria" w:hAnsi="Cambria" w:cs="Calibri"/>
        </w:rPr>
        <w:t>i</w:t>
      </w:r>
      <w:r w:rsidR="002874CB" w:rsidRPr="00532769">
        <w:rPr>
          <w:rFonts w:ascii="Cambria" w:hAnsi="Cambria" w:cs="Calibri"/>
        </w:rPr>
        <w:t xml:space="preserve"> do niego zastrzeżeń</w:t>
      </w:r>
      <w:r w:rsidR="00124A83">
        <w:rPr>
          <w:rFonts w:ascii="Cambria" w:hAnsi="Cambria" w:cs="Calibri"/>
        </w:rPr>
        <w:t>;</w:t>
      </w:r>
    </w:p>
    <w:p w14:paraId="52BDF989" w14:textId="77777777" w:rsidR="00A1726C" w:rsidRPr="00532769" w:rsidRDefault="00A1726C" w:rsidP="00D34F2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Cambria" w:hAnsi="Cambria" w:cs="Calibri"/>
        </w:rPr>
      </w:pPr>
      <w:r w:rsidRPr="00532769">
        <w:rPr>
          <w:rFonts w:ascii="Cambria" w:hAnsi="Cambria" w:cs="Calibri"/>
        </w:rPr>
        <w:t>niniejszy dokument stanowi ofertę w rozumieniu Kodeksu cywilnego</w:t>
      </w:r>
      <w:r w:rsidR="00F31FEB">
        <w:rPr>
          <w:rFonts w:ascii="Cambria" w:hAnsi="Cambria" w:cs="Calibri"/>
        </w:rPr>
        <w:t>, a co za tym idzie jego przyjęcie przez Zamawiającego, w okresie ważności oferty, skutkuje zawarciem umowy</w:t>
      </w:r>
      <w:r w:rsidR="00124A83">
        <w:rPr>
          <w:rFonts w:ascii="Cambria" w:hAnsi="Cambria" w:cs="Calibri"/>
        </w:rPr>
        <w:t>;</w:t>
      </w:r>
    </w:p>
    <w:p w14:paraId="5D1AE91D" w14:textId="77777777" w:rsidR="005D64DB" w:rsidRPr="00532769" w:rsidRDefault="005D64DB" w:rsidP="00D34F2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Cambria" w:hAnsi="Cambria" w:cs="Calibri"/>
        </w:rPr>
      </w:pPr>
      <w:r w:rsidRPr="00532769">
        <w:rPr>
          <w:rFonts w:ascii="Cambria" w:hAnsi="Cambria" w:cs="Calibri"/>
        </w:rPr>
        <w:t>zostały wypełnione obowiązki informacyjne przewidziane w art. 13 lub art. 14 RODO</w:t>
      </w:r>
      <w:r w:rsidRPr="00532769">
        <w:rPr>
          <w:rFonts w:ascii="Cambria" w:hAnsi="Cambria" w:cs="Calibri"/>
          <w:vertAlign w:val="superscript"/>
        </w:rPr>
        <w:t xml:space="preserve"> </w:t>
      </w:r>
      <w:r w:rsidRPr="00532769">
        <w:rPr>
          <w:rFonts w:ascii="Cambria" w:hAnsi="Cambria" w:cs="Calibri"/>
        </w:rPr>
        <w:t>wobec osób fizycznych, od których dane osobowe bezpośrednio lub pośrednio zostały pozyskane w</w:t>
      </w:r>
      <w:r w:rsidR="00D17763">
        <w:rPr>
          <w:rFonts w:ascii="Cambria" w:hAnsi="Cambria" w:cs="Calibri"/>
        </w:rPr>
        <w:t> </w:t>
      </w:r>
      <w:r w:rsidRPr="00532769">
        <w:rPr>
          <w:rFonts w:ascii="Cambria" w:hAnsi="Cambria" w:cs="Calibri"/>
        </w:rPr>
        <w:t>celu realizacji zamówienia objętego niniejszym postępowaniem</w:t>
      </w:r>
      <w:r w:rsidR="006D74EB">
        <w:rPr>
          <w:rFonts w:ascii="Cambria" w:hAnsi="Cambria" w:cs="Calibri"/>
        </w:rPr>
        <w:t>/</w:t>
      </w:r>
      <w:r w:rsidR="00F31FEB">
        <w:rPr>
          <w:rFonts w:ascii="Cambria" w:hAnsi="Cambria" w:cs="Calibri"/>
        </w:rPr>
        <w:t xml:space="preserve">Oferent </w:t>
      </w:r>
      <w:r w:rsidRPr="00532769">
        <w:rPr>
          <w:rFonts w:ascii="Cambria" w:hAnsi="Cambria" w:cs="Calibri"/>
        </w:rPr>
        <w:t>nie przekazuj</w:t>
      </w:r>
      <w:r w:rsidR="00F31FEB">
        <w:rPr>
          <w:rFonts w:ascii="Cambria" w:hAnsi="Cambria" w:cs="Calibri"/>
        </w:rPr>
        <w:t>e</w:t>
      </w:r>
      <w:r w:rsidRPr="00532769">
        <w:rPr>
          <w:rFonts w:ascii="Cambria" w:hAnsi="Cambria" w:cs="Calibri"/>
        </w:rPr>
        <w:t xml:space="preserve"> danych osobowych innych niż bezpośrednio </w:t>
      </w:r>
      <w:r w:rsidR="00F31FEB">
        <w:rPr>
          <w:rFonts w:ascii="Cambria" w:hAnsi="Cambria" w:cs="Calibri"/>
        </w:rPr>
        <w:t>go</w:t>
      </w:r>
      <w:r w:rsidRPr="00532769">
        <w:rPr>
          <w:rFonts w:ascii="Cambria" w:hAnsi="Cambria" w:cs="Calibri"/>
        </w:rPr>
        <w:t xml:space="preserve"> dotyczących lub zachodzi wyłączenie stosowania obowiązku informacyjnego, stosownie do art. 13 ust. 4 lub art. 14 ust. 5 RODO</w:t>
      </w:r>
      <w:r w:rsidR="00247B95">
        <w:rPr>
          <w:rFonts w:ascii="Cambria" w:hAnsi="Cambria" w:cs="Calibri"/>
        </w:rPr>
        <w:t>;</w:t>
      </w:r>
      <w:r w:rsidRPr="00247B95">
        <w:rPr>
          <w:rStyle w:val="Odwoanieprzypisudolnego"/>
          <w:rFonts w:ascii="Cambria" w:hAnsi="Cambria" w:cs="Calibri"/>
          <w:color w:val="FFFFFF" w:themeColor="background1"/>
        </w:rPr>
        <w:footnoteReference w:id="2"/>
      </w:r>
    </w:p>
    <w:p w14:paraId="4C4B693C" w14:textId="08AFFD5E" w:rsidR="004F3348" w:rsidRPr="004F3348" w:rsidRDefault="00496824" w:rsidP="00D34F2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Cambria" w:hAnsi="Cambria" w:cs="Calibri"/>
        </w:rPr>
      </w:pPr>
      <w:r w:rsidRPr="00532769">
        <w:rPr>
          <w:rFonts w:ascii="Cambria" w:hAnsi="Cambria" w:cs="Calibri"/>
        </w:rPr>
        <w:t>zobowiązuj</w:t>
      </w:r>
      <w:r w:rsidR="00F31FEB">
        <w:rPr>
          <w:rFonts w:ascii="Cambria" w:hAnsi="Cambria" w:cs="Calibri"/>
        </w:rPr>
        <w:t>e</w:t>
      </w:r>
      <w:r w:rsidRPr="00532769">
        <w:rPr>
          <w:rFonts w:ascii="Cambria" w:hAnsi="Cambria" w:cs="Calibri"/>
        </w:rPr>
        <w:t xml:space="preserve"> się</w:t>
      </w:r>
      <w:r w:rsidR="004A18DC">
        <w:rPr>
          <w:rFonts w:ascii="Cambria" w:hAnsi="Cambria" w:cs="Calibri"/>
        </w:rPr>
        <w:t>,</w:t>
      </w:r>
      <w:r w:rsidRPr="00532769">
        <w:rPr>
          <w:rFonts w:ascii="Cambria" w:hAnsi="Cambria" w:cs="Calibri"/>
        </w:rPr>
        <w:t xml:space="preserve"> w </w:t>
      </w:r>
      <w:r w:rsidR="00A1726C" w:rsidRPr="00532769">
        <w:rPr>
          <w:rFonts w:ascii="Cambria" w:hAnsi="Cambria" w:cs="Calibri"/>
        </w:rPr>
        <w:t>okresie ważności oferty</w:t>
      </w:r>
      <w:r w:rsidR="004A18DC">
        <w:rPr>
          <w:rFonts w:ascii="Cambria" w:hAnsi="Cambria" w:cs="Calibri"/>
        </w:rPr>
        <w:t>,</w:t>
      </w:r>
      <w:r w:rsidR="00A1726C" w:rsidRPr="00532769">
        <w:rPr>
          <w:rFonts w:ascii="Cambria" w:hAnsi="Cambria" w:cs="Calibri"/>
        </w:rPr>
        <w:t xml:space="preserve"> </w:t>
      </w:r>
      <w:r w:rsidR="004A18DC">
        <w:rPr>
          <w:rFonts w:ascii="Cambria" w:hAnsi="Cambria" w:cs="Calibri"/>
        </w:rPr>
        <w:t>na żądanie Zamawiającego</w:t>
      </w:r>
      <w:r w:rsidR="00F31FEB">
        <w:rPr>
          <w:rFonts w:ascii="Cambria" w:hAnsi="Cambria"/>
          <w:lang w:eastAsia="en-US"/>
        </w:rPr>
        <w:t xml:space="preserve"> oraz </w:t>
      </w:r>
      <w:r w:rsidR="004A18DC" w:rsidRPr="00532769">
        <w:rPr>
          <w:rFonts w:ascii="Cambria" w:hAnsi="Cambria"/>
          <w:lang w:eastAsia="en-US"/>
        </w:rPr>
        <w:t>w miejscu i</w:t>
      </w:r>
      <w:r w:rsidR="00BE7949">
        <w:rPr>
          <w:rFonts w:ascii="Cambria" w:hAnsi="Cambria"/>
          <w:lang w:eastAsia="en-US"/>
        </w:rPr>
        <w:t> </w:t>
      </w:r>
      <w:r w:rsidR="004A18DC" w:rsidRPr="00532769">
        <w:rPr>
          <w:rFonts w:ascii="Cambria" w:hAnsi="Cambria"/>
          <w:lang w:eastAsia="en-US"/>
        </w:rPr>
        <w:t>terminie przez niego wyznaczonym</w:t>
      </w:r>
      <w:r w:rsidR="00F31FEB">
        <w:rPr>
          <w:rFonts w:ascii="Cambria" w:hAnsi="Cambria"/>
          <w:lang w:eastAsia="en-US"/>
        </w:rPr>
        <w:t>,</w:t>
      </w:r>
      <w:r w:rsidR="004A18DC">
        <w:rPr>
          <w:rFonts w:ascii="Cambria" w:hAnsi="Cambria" w:cs="Calibri"/>
        </w:rPr>
        <w:t xml:space="preserve"> </w:t>
      </w:r>
      <w:r w:rsidR="002874CB" w:rsidRPr="00532769">
        <w:rPr>
          <w:rFonts w:ascii="Cambria" w:hAnsi="Cambria" w:cs="Calibri"/>
        </w:rPr>
        <w:t xml:space="preserve">do </w:t>
      </w:r>
      <w:r w:rsidR="004A18DC">
        <w:rPr>
          <w:rFonts w:ascii="Cambria" w:hAnsi="Cambria" w:cs="Calibri"/>
        </w:rPr>
        <w:t>podpisania odrębnego dokumentu</w:t>
      </w:r>
      <w:r w:rsidR="002874CB" w:rsidRPr="00532769">
        <w:rPr>
          <w:rFonts w:ascii="Cambria" w:hAnsi="Cambria"/>
          <w:lang w:eastAsia="en-US"/>
        </w:rPr>
        <w:t xml:space="preserve"> umowy</w:t>
      </w:r>
      <w:r w:rsidR="004A18DC">
        <w:rPr>
          <w:rFonts w:ascii="Cambria" w:hAnsi="Cambria"/>
          <w:lang w:eastAsia="en-US"/>
        </w:rPr>
        <w:t xml:space="preserve"> dwustronnej</w:t>
      </w:r>
      <w:r w:rsidR="006B0122">
        <w:rPr>
          <w:rFonts w:ascii="Cambria" w:hAnsi="Cambria"/>
          <w:lang w:eastAsia="en-US"/>
        </w:rPr>
        <w:t xml:space="preserve"> wg wzoru</w:t>
      </w:r>
      <w:r w:rsidR="005F27BD">
        <w:rPr>
          <w:rFonts w:ascii="Cambria" w:hAnsi="Cambria"/>
          <w:lang w:eastAsia="en-US"/>
        </w:rPr>
        <w:t xml:space="preserve"> stanowiącego załącznik nr </w:t>
      </w:r>
      <w:r w:rsidR="002A5F52" w:rsidRPr="00C60DF9">
        <w:rPr>
          <w:rFonts w:ascii="Cambria" w:hAnsi="Cambria"/>
          <w:lang w:eastAsia="en-US"/>
        </w:rPr>
        <w:t>2</w:t>
      </w:r>
      <w:r w:rsidR="00E420A0" w:rsidRPr="00C60DF9">
        <w:rPr>
          <w:rFonts w:ascii="Cambria" w:hAnsi="Cambria"/>
          <w:lang w:eastAsia="en-US"/>
        </w:rPr>
        <w:t xml:space="preserve"> </w:t>
      </w:r>
      <w:r w:rsidR="005F27BD">
        <w:rPr>
          <w:rFonts w:ascii="Cambria" w:hAnsi="Cambria"/>
          <w:lang w:eastAsia="en-US"/>
        </w:rPr>
        <w:t>do Zapytania,</w:t>
      </w:r>
      <w:r w:rsidR="002874CB" w:rsidRPr="00532769">
        <w:rPr>
          <w:rFonts w:ascii="Cambria" w:hAnsi="Cambria"/>
          <w:lang w:eastAsia="en-US"/>
        </w:rPr>
        <w:t xml:space="preserve"> </w:t>
      </w:r>
      <w:r w:rsidR="004A18DC">
        <w:rPr>
          <w:rFonts w:ascii="Cambria" w:hAnsi="Cambria"/>
          <w:lang w:eastAsia="en-US"/>
        </w:rPr>
        <w:t>zawierającego wszystkie</w:t>
      </w:r>
      <w:r w:rsidR="002874CB" w:rsidRPr="00532769">
        <w:rPr>
          <w:rFonts w:ascii="Cambria" w:hAnsi="Cambria"/>
          <w:lang w:eastAsia="en-US"/>
        </w:rPr>
        <w:t xml:space="preserve"> </w:t>
      </w:r>
      <w:r w:rsidR="006D74EB">
        <w:rPr>
          <w:rFonts w:ascii="Cambria" w:hAnsi="Cambria"/>
          <w:lang w:eastAsia="en-US"/>
        </w:rPr>
        <w:t>warunk</w:t>
      </w:r>
      <w:r w:rsidR="004A18DC">
        <w:rPr>
          <w:rFonts w:ascii="Cambria" w:hAnsi="Cambria"/>
          <w:lang w:eastAsia="en-US"/>
        </w:rPr>
        <w:t>i</w:t>
      </w:r>
      <w:r w:rsidR="006D74EB">
        <w:rPr>
          <w:rFonts w:ascii="Cambria" w:hAnsi="Cambria"/>
          <w:lang w:eastAsia="en-US"/>
        </w:rPr>
        <w:t xml:space="preserve"> </w:t>
      </w:r>
      <w:r w:rsidR="002874CB" w:rsidRPr="00532769">
        <w:rPr>
          <w:rFonts w:ascii="Cambria" w:hAnsi="Cambria"/>
          <w:lang w:eastAsia="en-US"/>
        </w:rPr>
        <w:t>określon</w:t>
      </w:r>
      <w:r w:rsidR="004A18DC">
        <w:rPr>
          <w:rFonts w:ascii="Cambria" w:hAnsi="Cambria"/>
          <w:lang w:eastAsia="en-US"/>
        </w:rPr>
        <w:t>e</w:t>
      </w:r>
      <w:r w:rsidR="002874CB" w:rsidRPr="00532769">
        <w:rPr>
          <w:rFonts w:ascii="Cambria" w:hAnsi="Cambria"/>
          <w:lang w:eastAsia="en-US"/>
        </w:rPr>
        <w:t xml:space="preserve"> </w:t>
      </w:r>
      <w:r w:rsidR="006D74EB">
        <w:rPr>
          <w:rFonts w:ascii="Cambria" w:hAnsi="Cambria"/>
          <w:lang w:eastAsia="en-US"/>
        </w:rPr>
        <w:t xml:space="preserve">w niniejszej ofercie oraz </w:t>
      </w:r>
      <w:r w:rsidR="004A18DC">
        <w:rPr>
          <w:rFonts w:ascii="Cambria" w:hAnsi="Cambria"/>
          <w:lang w:eastAsia="en-US"/>
        </w:rPr>
        <w:t>Z</w:t>
      </w:r>
      <w:r w:rsidR="002874CB" w:rsidRPr="00532769">
        <w:rPr>
          <w:rFonts w:ascii="Cambria" w:hAnsi="Cambria"/>
          <w:lang w:eastAsia="en-US"/>
        </w:rPr>
        <w:t>apytaniu</w:t>
      </w:r>
      <w:r w:rsidR="004F3348" w:rsidRPr="00C60DF9">
        <w:rPr>
          <w:rFonts w:ascii="Cambria" w:hAnsi="Cambria"/>
          <w:lang w:eastAsia="en-US"/>
        </w:rPr>
        <w:t>,</w:t>
      </w:r>
    </w:p>
    <w:p w14:paraId="6C6DF066" w14:textId="1A505ABF" w:rsidR="002874CB" w:rsidRPr="00C60DF9" w:rsidRDefault="004F3348" w:rsidP="00D34F2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Cambria" w:hAnsi="Cambria" w:cs="Calibri"/>
        </w:rPr>
      </w:pPr>
      <w:r w:rsidRPr="00C60DF9">
        <w:rPr>
          <w:rFonts w:ascii="Cambria" w:hAnsi="Cambria"/>
          <w:lang w:eastAsia="en-US"/>
        </w:rPr>
        <w:t>zapoznał się i akceptuje treść umowy stanowiącej załącznik do Zapytania ofertowego</w:t>
      </w:r>
      <w:r w:rsidR="00F31FEB" w:rsidRPr="00C60DF9">
        <w:rPr>
          <w:rFonts w:ascii="Cambria" w:hAnsi="Cambria"/>
          <w:lang w:eastAsia="en-US"/>
        </w:rPr>
        <w:t>.</w:t>
      </w:r>
    </w:p>
    <w:p w14:paraId="50AC645A" w14:textId="77777777" w:rsidR="002874CB" w:rsidRPr="00C60DF9" w:rsidRDefault="002874CB" w:rsidP="00D34F26">
      <w:pPr>
        <w:jc w:val="both"/>
        <w:rPr>
          <w:rFonts w:ascii="Cambria" w:hAnsi="Cambria" w:cs="Calibri"/>
        </w:rPr>
      </w:pPr>
    </w:p>
    <w:p w14:paraId="0092AEBC" w14:textId="77777777" w:rsidR="004D42D2" w:rsidRPr="00532769" w:rsidRDefault="004D42D2" w:rsidP="00D34F2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 w:cs="Calibri"/>
          <w:b/>
        </w:rPr>
      </w:pPr>
      <w:r w:rsidRPr="00532769">
        <w:rPr>
          <w:rFonts w:ascii="Cambria" w:hAnsi="Cambria" w:cs="Calibri"/>
          <w:b/>
        </w:rPr>
        <w:t>Termin związania ofertą.</w:t>
      </w:r>
    </w:p>
    <w:p w14:paraId="16461434" w14:textId="77777777" w:rsidR="004D42D2" w:rsidRPr="00CF64D7" w:rsidRDefault="004D42D2" w:rsidP="00D34F26">
      <w:pPr>
        <w:jc w:val="both"/>
        <w:rPr>
          <w:rFonts w:ascii="Cambria" w:hAnsi="Cambria" w:cs="Calibri"/>
          <w:b/>
          <w:sz w:val="12"/>
        </w:rPr>
      </w:pPr>
    </w:p>
    <w:p w14:paraId="1981C152" w14:textId="77777777" w:rsidR="004D42D2" w:rsidRPr="00532769" w:rsidRDefault="00F31FEB" w:rsidP="00D34F26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Oferent jest związany niniejszą ofertą </w:t>
      </w:r>
      <w:r w:rsidR="00320E51" w:rsidRPr="00532769">
        <w:rPr>
          <w:rFonts w:ascii="Cambria" w:hAnsi="Cambria" w:cs="Calibri"/>
          <w:sz w:val="22"/>
          <w:szCs w:val="22"/>
        </w:rPr>
        <w:t>przez okres</w:t>
      </w:r>
      <w:r w:rsidR="004D42D2" w:rsidRPr="00532769">
        <w:rPr>
          <w:rFonts w:ascii="Cambria" w:hAnsi="Cambria" w:cs="Calibri"/>
          <w:sz w:val="22"/>
          <w:szCs w:val="22"/>
        </w:rPr>
        <w:t xml:space="preserve"> </w:t>
      </w:r>
      <w:r w:rsidR="005A10D8">
        <w:rPr>
          <w:rFonts w:ascii="Cambria" w:hAnsi="Cambria" w:cs="Calibri"/>
          <w:b/>
          <w:sz w:val="22"/>
          <w:szCs w:val="22"/>
        </w:rPr>
        <w:t>9</w:t>
      </w:r>
      <w:r w:rsidR="00316DC9">
        <w:rPr>
          <w:rFonts w:ascii="Cambria" w:hAnsi="Cambria" w:cs="Calibri"/>
          <w:b/>
          <w:sz w:val="22"/>
          <w:szCs w:val="22"/>
        </w:rPr>
        <w:t>0</w:t>
      </w:r>
      <w:r w:rsidR="004D42D2" w:rsidRPr="003F6F9A">
        <w:rPr>
          <w:rFonts w:ascii="Cambria" w:hAnsi="Cambria" w:cs="Calibri"/>
          <w:b/>
          <w:sz w:val="22"/>
          <w:szCs w:val="22"/>
        </w:rPr>
        <w:t xml:space="preserve"> dni</w:t>
      </w:r>
      <w:r w:rsidR="004D42D2" w:rsidRPr="00532769">
        <w:rPr>
          <w:rFonts w:ascii="Cambria" w:hAnsi="Cambria" w:cs="Calibri"/>
          <w:sz w:val="22"/>
          <w:szCs w:val="22"/>
        </w:rPr>
        <w:t xml:space="preserve"> od </w:t>
      </w:r>
      <w:r w:rsidR="00320E51" w:rsidRPr="00532769">
        <w:rPr>
          <w:rFonts w:ascii="Cambria" w:hAnsi="Cambria" w:cs="Calibri"/>
          <w:sz w:val="22"/>
          <w:szCs w:val="22"/>
        </w:rPr>
        <w:t>upływu terminu składania ofert</w:t>
      </w:r>
      <w:r>
        <w:rPr>
          <w:rFonts w:ascii="Cambria" w:hAnsi="Cambria" w:cs="Calibri"/>
          <w:sz w:val="22"/>
          <w:szCs w:val="22"/>
        </w:rPr>
        <w:t xml:space="preserve"> wskazanego w Zapytaniu</w:t>
      </w:r>
      <w:r w:rsidR="004D42D2" w:rsidRPr="00532769">
        <w:rPr>
          <w:rFonts w:ascii="Cambria" w:hAnsi="Cambria" w:cs="Calibri"/>
          <w:sz w:val="22"/>
          <w:szCs w:val="22"/>
        </w:rPr>
        <w:t>.</w:t>
      </w:r>
    </w:p>
    <w:p w14:paraId="21E22F22" w14:textId="77777777" w:rsidR="004038CF" w:rsidRPr="00532769" w:rsidRDefault="004038CF" w:rsidP="00D34F26">
      <w:pPr>
        <w:jc w:val="both"/>
        <w:rPr>
          <w:rFonts w:ascii="Cambria" w:hAnsi="Cambria" w:cs="Calibri"/>
        </w:rPr>
      </w:pPr>
    </w:p>
    <w:p w14:paraId="7D37005B" w14:textId="77777777" w:rsidR="002874CB" w:rsidRPr="00532769" w:rsidRDefault="002874CB" w:rsidP="00D34F26">
      <w:pPr>
        <w:pStyle w:val="Arial-12"/>
        <w:widowControl w:val="0"/>
        <w:numPr>
          <w:ilvl w:val="0"/>
          <w:numId w:val="5"/>
        </w:numPr>
        <w:autoSpaceDE w:val="0"/>
        <w:spacing w:before="0" w:after="0" w:line="240" w:lineRule="auto"/>
        <w:rPr>
          <w:rFonts w:ascii="Cambria" w:hAnsi="Cambria" w:cs="Calibri"/>
          <w:b/>
          <w:sz w:val="22"/>
          <w:szCs w:val="22"/>
        </w:rPr>
      </w:pPr>
      <w:r w:rsidRPr="00532769">
        <w:rPr>
          <w:rFonts w:ascii="Cambria" w:hAnsi="Cambria" w:cs="Calibri"/>
          <w:b/>
          <w:sz w:val="22"/>
          <w:szCs w:val="22"/>
        </w:rPr>
        <w:t>Załączniki.</w:t>
      </w:r>
    </w:p>
    <w:p w14:paraId="421592D0" w14:textId="77777777" w:rsidR="002874CB" w:rsidRPr="00CF64D7" w:rsidRDefault="002874CB" w:rsidP="00D34F26">
      <w:pPr>
        <w:pStyle w:val="Arial-12"/>
        <w:widowControl w:val="0"/>
        <w:autoSpaceDE w:val="0"/>
        <w:spacing w:before="0" w:after="0" w:line="240" w:lineRule="auto"/>
        <w:ind w:left="284"/>
        <w:rPr>
          <w:rFonts w:ascii="Cambria" w:hAnsi="Cambria" w:cs="Calibri"/>
          <w:b/>
          <w:sz w:val="12"/>
          <w:szCs w:val="22"/>
        </w:rPr>
      </w:pPr>
    </w:p>
    <w:p w14:paraId="50AE1F6F" w14:textId="77777777" w:rsidR="002874CB" w:rsidRDefault="002874CB" w:rsidP="00D34F26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Calibri"/>
        </w:rPr>
      </w:pPr>
      <w:r w:rsidRPr="00532769">
        <w:rPr>
          <w:rFonts w:ascii="Cambria" w:hAnsi="Cambria" w:cs="Calibri"/>
        </w:rPr>
        <w:t>dokumenty potwierdzające umocowanie osób podpisujących ofertę do reprezentowania Oferenta</w:t>
      </w:r>
      <w:r w:rsidR="000D6BE2">
        <w:rPr>
          <w:rFonts w:ascii="Cambria" w:hAnsi="Cambria" w:cs="Calibri"/>
        </w:rPr>
        <w:t>,</w:t>
      </w:r>
    </w:p>
    <w:p w14:paraId="42F8D86A" w14:textId="77777777" w:rsidR="000D6BE2" w:rsidRDefault="000D6BE2" w:rsidP="00D34F26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kopia polisy ubezpieczeniowej na kwotę </w:t>
      </w:r>
      <w:r w:rsidRPr="004F3348">
        <w:rPr>
          <w:rFonts w:ascii="Cambria" w:hAnsi="Cambria" w:cs="Calibri"/>
          <w:highlight w:val="yellow"/>
        </w:rPr>
        <w:t>.........</w:t>
      </w:r>
      <w:r>
        <w:rPr>
          <w:rFonts w:ascii="Cambria" w:hAnsi="Cambria" w:cs="Calibri"/>
        </w:rPr>
        <w:t xml:space="preserve"> zł </w:t>
      </w:r>
      <w:r w:rsidR="00AD3FC1">
        <w:rPr>
          <w:rFonts w:ascii="Cambria" w:hAnsi="Cambria" w:cs="Calibri"/>
        </w:rPr>
        <w:t xml:space="preserve">netto </w:t>
      </w:r>
      <w:r>
        <w:rPr>
          <w:rFonts w:ascii="Cambria" w:hAnsi="Cambria" w:cs="Calibri"/>
        </w:rPr>
        <w:t xml:space="preserve">obowiązującej do dnia </w:t>
      </w:r>
      <w:r w:rsidRPr="004F3348">
        <w:rPr>
          <w:rFonts w:ascii="Cambria" w:hAnsi="Cambria" w:cs="Calibri"/>
          <w:highlight w:val="yellow"/>
        </w:rPr>
        <w:t>...........</w:t>
      </w:r>
      <w:r>
        <w:rPr>
          <w:rFonts w:ascii="Cambria" w:hAnsi="Cambria" w:cs="Calibri"/>
        </w:rPr>
        <w:t xml:space="preserve"> (cały okres obowiązywania zlecenia) wraz z potwierdzeniem dokonania opłaty (w przypadku płatności w ratach,</w:t>
      </w:r>
    </w:p>
    <w:p w14:paraId="5F933458" w14:textId="77777777" w:rsidR="000D6BE2" w:rsidRPr="00532769" w:rsidRDefault="000D6BE2" w:rsidP="00D34F26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.................................</w:t>
      </w:r>
    </w:p>
    <w:p w14:paraId="2D4C0C01" w14:textId="77777777" w:rsidR="004038CF" w:rsidRPr="00532769" w:rsidRDefault="004038CF" w:rsidP="00D34F26">
      <w:pPr>
        <w:pStyle w:val="Akapitzlist"/>
        <w:suppressAutoHyphens/>
        <w:spacing w:after="0" w:line="240" w:lineRule="auto"/>
        <w:jc w:val="both"/>
        <w:rPr>
          <w:rFonts w:ascii="Cambria" w:hAnsi="Cambria" w:cs="Calibri"/>
        </w:rPr>
      </w:pPr>
    </w:p>
    <w:p w14:paraId="59755BC0" w14:textId="77777777" w:rsidR="004038CF" w:rsidRDefault="004038CF" w:rsidP="00D34F26">
      <w:pPr>
        <w:jc w:val="both"/>
        <w:rPr>
          <w:rFonts w:ascii="Cambria" w:hAnsi="Cambria" w:cs="Calibri"/>
          <w:sz w:val="24"/>
        </w:rPr>
      </w:pPr>
    </w:p>
    <w:p w14:paraId="064DC958" w14:textId="77777777" w:rsidR="00BE7949" w:rsidRDefault="00BE7949" w:rsidP="00D34F26">
      <w:pPr>
        <w:jc w:val="both"/>
        <w:rPr>
          <w:rFonts w:ascii="Cambria" w:hAnsi="Cambria" w:cs="Calibri"/>
          <w:sz w:val="24"/>
        </w:rPr>
      </w:pPr>
    </w:p>
    <w:p w14:paraId="7131DA5B" w14:textId="77777777" w:rsidR="00BE7949" w:rsidRDefault="00BE7949" w:rsidP="00D34F26">
      <w:pPr>
        <w:jc w:val="both"/>
        <w:rPr>
          <w:rFonts w:ascii="Cambria" w:hAnsi="Cambria" w:cs="Calibri"/>
          <w:sz w:val="24"/>
        </w:rPr>
      </w:pPr>
    </w:p>
    <w:p w14:paraId="2092C767" w14:textId="77777777" w:rsidR="00BE7949" w:rsidRPr="00814BF3" w:rsidRDefault="00BE7949" w:rsidP="00D34F26">
      <w:pPr>
        <w:jc w:val="both"/>
        <w:rPr>
          <w:rFonts w:ascii="Cambria" w:hAnsi="Cambria" w:cs="Calibri"/>
          <w:sz w:val="24"/>
        </w:rPr>
      </w:pPr>
    </w:p>
    <w:p w14:paraId="39F87516" w14:textId="77777777" w:rsidR="00496824" w:rsidRPr="00532769" w:rsidRDefault="00496824" w:rsidP="00D34F26">
      <w:pPr>
        <w:tabs>
          <w:tab w:val="right" w:pos="9214"/>
        </w:tabs>
        <w:ind w:left="4536"/>
        <w:jc w:val="center"/>
        <w:rPr>
          <w:rFonts w:ascii="Cambria" w:hAnsi="Cambria" w:cs="Calibri"/>
          <w:bCs/>
          <w:sz w:val="22"/>
          <w:szCs w:val="22"/>
        </w:rPr>
      </w:pPr>
      <w:r w:rsidRPr="00532769">
        <w:rPr>
          <w:rFonts w:ascii="Cambria" w:hAnsi="Cambria" w:cs="Calibri"/>
          <w:bCs/>
          <w:sz w:val="22"/>
          <w:szCs w:val="22"/>
        </w:rPr>
        <w:t>……………………………………………………</w:t>
      </w:r>
    </w:p>
    <w:p w14:paraId="0BB0AF74" w14:textId="77777777" w:rsidR="002874CB" w:rsidRPr="00532769" w:rsidRDefault="004D42D2" w:rsidP="00D34F26">
      <w:pPr>
        <w:pStyle w:val="Arial-12"/>
        <w:widowControl w:val="0"/>
        <w:autoSpaceDE w:val="0"/>
        <w:spacing w:before="0" w:after="0" w:line="240" w:lineRule="auto"/>
        <w:ind w:left="4536" w:firstLine="3"/>
        <w:jc w:val="center"/>
        <w:rPr>
          <w:rFonts w:ascii="Cambria" w:hAnsi="Cambria" w:cs="Calibri"/>
          <w:i/>
          <w:sz w:val="18"/>
          <w:szCs w:val="18"/>
        </w:rPr>
      </w:pPr>
      <w:r w:rsidRPr="00532769">
        <w:rPr>
          <w:rFonts w:ascii="Cambria" w:hAnsi="Cambria" w:cs="Calibri"/>
          <w:i/>
          <w:sz w:val="18"/>
          <w:szCs w:val="18"/>
        </w:rPr>
        <w:t>(</w:t>
      </w:r>
      <w:r w:rsidR="00AC10F8">
        <w:rPr>
          <w:rFonts w:ascii="Cambria" w:hAnsi="Cambria" w:cs="Calibri"/>
          <w:i/>
          <w:sz w:val="18"/>
          <w:szCs w:val="18"/>
        </w:rPr>
        <w:t>Oferent</w:t>
      </w:r>
      <w:r w:rsidRPr="00532769">
        <w:rPr>
          <w:rFonts w:ascii="Cambria" w:hAnsi="Cambria" w:cs="Calibri"/>
          <w:i/>
          <w:sz w:val="18"/>
          <w:szCs w:val="18"/>
        </w:rPr>
        <w:t>)</w:t>
      </w:r>
    </w:p>
    <w:sectPr w:rsidR="002874CB" w:rsidRPr="00532769" w:rsidSect="007767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CEA4" w14:textId="77777777" w:rsidR="004F5557" w:rsidRDefault="004F5557">
      <w:r>
        <w:separator/>
      </w:r>
    </w:p>
  </w:endnote>
  <w:endnote w:type="continuationSeparator" w:id="0">
    <w:p w14:paraId="545119B1" w14:textId="77777777" w:rsidR="004F5557" w:rsidRDefault="004F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CB0" w14:textId="77777777" w:rsidR="00654EE8" w:rsidRDefault="00654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8223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53CCE4" w14:textId="77777777" w:rsidR="001B5C0D" w:rsidRDefault="001B5C0D" w:rsidP="001B5C0D">
            <w:pPr>
              <w:pStyle w:val="Stopka"/>
              <w:jc w:val="right"/>
            </w:pPr>
            <w:r w:rsidRPr="001B5C0D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8476DA"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="008476DA"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E0AC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3</w:t>
            </w:r>
            <w:r w:rsidR="008476DA"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1B5C0D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8476DA"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="008476DA"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E0AC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3</w:t>
            </w:r>
            <w:r w:rsidR="008476DA" w:rsidRPr="001B5C0D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E81B59" w14:textId="77777777" w:rsidR="001B5C0D" w:rsidRDefault="001B5C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CBD9" w14:textId="77777777" w:rsidR="00654EE8" w:rsidRDefault="00654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8879" w14:textId="77777777" w:rsidR="004F5557" w:rsidRDefault="004F5557">
      <w:r>
        <w:separator/>
      </w:r>
    </w:p>
  </w:footnote>
  <w:footnote w:type="continuationSeparator" w:id="0">
    <w:p w14:paraId="3CB59C22" w14:textId="77777777" w:rsidR="004F5557" w:rsidRDefault="004F5557">
      <w:r>
        <w:continuationSeparator/>
      </w:r>
    </w:p>
  </w:footnote>
  <w:footnote w:id="1">
    <w:p w14:paraId="4E87ED52" w14:textId="4B7C7235" w:rsidR="004F3348" w:rsidRPr="00C60DF9" w:rsidRDefault="004F3348" w:rsidP="004F3348">
      <w:pPr>
        <w:pStyle w:val="Tekstprzypisudolnego"/>
        <w:jc w:val="both"/>
      </w:pPr>
      <w:r w:rsidRPr="00C60DF9">
        <w:rPr>
          <w:rStyle w:val="Odwoanieprzypisudolnego"/>
        </w:rPr>
        <w:footnoteRef/>
      </w:r>
      <w:r w:rsidRPr="00C60DF9">
        <w:t xml:space="preserve"> Jeśli wykonawca uzna, iż zakres prac przewidziany w kosztorysie ofertowym jest niewystarczający wówczas w pozycji [B] należy uwzględnić dotykowe koszty nieprzewidziane w tym kosztorysie. </w:t>
      </w:r>
    </w:p>
  </w:footnote>
  <w:footnote w:id="2">
    <w:p w14:paraId="01A89ABB" w14:textId="77777777" w:rsidR="005D64DB" w:rsidRPr="005D64DB" w:rsidRDefault="005D64DB">
      <w:pPr>
        <w:pStyle w:val="Tekstprzypisudolnego"/>
        <w:rPr>
          <w:rFonts w:ascii="Cambria" w:hAnsi="Cambria"/>
          <w:b w:val="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6D8F" w14:textId="77777777" w:rsidR="00E52BDA" w:rsidRDefault="00E52B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B946" w14:textId="77777777" w:rsidR="00162D9C" w:rsidRDefault="00162D9C" w:rsidP="00162D9C">
    <w:pPr>
      <w:pStyle w:val="Nagwekistopka"/>
      <w:jc w:val="right"/>
    </w:pPr>
    <w:r>
      <w:rPr>
        <w:rFonts w:ascii="Times New Roman" w:hAnsi="Times New Roman" w:cs="Times New Roman"/>
        <w:b/>
        <w:i/>
        <w:noProof/>
        <w:color w:val="FF0000"/>
      </w:rPr>
      <w:drawing>
        <wp:inline distT="0" distB="0" distL="0" distR="0" wp14:anchorId="137859A2" wp14:editId="0B136223">
          <wp:extent cx="463461" cy="214009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5" cy="226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A16575" w14:textId="77777777" w:rsidR="0003220A" w:rsidRPr="0003220A" w:rsidRDefault="0003220A" w:rsidP="003F6F9A">
    <w:pPr>
      <w:pStyle w:val="Nagwek"/>
      <w:rPr>
        <w:rFonts w:ascii="Cambria" w:hAnsi="Cambri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13E6" w14:textId="77777777" w:rsidR="00E52BDA" w:rsidRDefault="00E52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0F850794"/>
    <w:multiLevelType w:val="hybridMultilevel"/>
    <w:tmpl w:val="DD4AE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066"/>
    <w:multiLevelType w:val="hybridMultilevel"/>
    <w:tmpl w:val="E6B66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753DE"/>
    <w:multiLevelType w:val="multilevel"/>
    <w:tmpl w:val="279CEC5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A934245"/>
    <w:multiLevelType w:val="hybridMultilevel"/>
    <w:tmpl w:val="206EA1D2"/>
    <w:styleLink w:val="Zaimportowanystyl7"/>
    <w:lvl w:ilvl="0" w:tplc="6688D33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E6B8DA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8C9356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FC9024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0A7E26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E02E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20D7F4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4244EE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D25F9A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D946EC"/>
    <w:multiLevelType w:val="hybridMultilevel"/>
    <w:tmpl w:val="B7722128"/>
    <w:lvl w:ilvl="0" w:tplc="F3664D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C52094"/>
    <w:multiLevelType w:val="hybridMultilevel"/>
    <w:tmpl w:val="3ADA1B2E"/>
    <w:lvl w:ilvl="0" w:tplc="4764508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 w:themeColor="text1"/>
        <w:sz w:val="21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0CA"/>
    <w:multiLevelType w:val="hybridMultilevel"/>
    <w:tmpl w:val="7016771A"/>
    <w:lvl w:ilvl="0" w:tplc="CC9E42D0">
      <w:start w:val="2"/>
      <w:numFmt w:val="decimal"/>
      <w:lvlText w:val="%1)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6BE"/>
    <w:multiLevelType w:val="hybridMultilevel"/>
    <w:tmpl w:val="47ECB390"/>
    <w:lvl w:ilvl="0" w:tplc="285A58A4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73882"/>
    <w:multiLevelType w:val="hybridMultilevel"/>
    <w:tmpl w:val="2C1ECD02"/>
    <w:lvl w:ilvl="0" w:tplc="BAEA2BA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65F5"/>
    <w:multiLevelType w:val="hybridMultilevel"/>
    <w:tmpl w:val="4BD80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311668"/>
    <w:multiLevelType w:val="hybridMultilevel"/>
    <w:tmpl w:val="9FF64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32C9D"/>
    <w:multiLevelType w:val="hybridMultilevel"/>
    <w:tmpl w:val="206EA1D2"/>
    <w:numStyleLink w:val="Zaimportowanystyl7"/>
  </w:abstractNum>
  <w:abstractNum w:abstractNumId="17" w15:restartNumberingAfterBreak="0">
    <w:nsid w:val="3F002970"/>
    <w:multiLevelType w:val="hybridMultilevel"/>
    <w:tmpl w:val="B18238CE"/>
    <w:styleLink w:val="Zaimportowanystyl4"/>
    <w:lvl w:ilvl="0" w:tplc="AD7E575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D0AA02">
      <w:start w:val="1"/>
      <w:numFmt w:val="bullet"/>
      <w:lvlText w:val="o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C86290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56A618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7836C4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458E0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BCDF5A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9E15AA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EADE7E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17B1D"/>
    <w:multiLevelType w:val="hybridMultilevel"/>
    <w:tmpl w:val="42B0CD72"/>
    <w:lvl w:ilvl="0" w:tplc="3B30234A">
      <w:start w:val="1"/>
      <w:numFmt w:val="decimal"/>
      <w:pStyle w:val="Ust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A74CD"/>
    <w:multiLevelType w:val="multilevel"/>
    <w:tmpl w:val="D3308B5A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0A3E"/>
    <w:multiLevelType w:val="hybridMultilevel"/>
    <w:tmpl w:val="D3585FAA"/>
    <w:lvl w:ilvl="0" w:tplc="7E00444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D2B78"/>
    <w:multiLevelType w:val="hybridMultilevel"/>
    <w:tmpl w:val="F6A22810"/>
    <w:lvl w:ilvl="0" w:tplc="764CD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4"/>
  </w:num>
  <w:num w:numId="5">
    <w:abstractNumId w:val="28"/>
  </w:num>
  <w:num w:numId="6">
    <w:abstractNumId w:val="18"/>
  </w:num>
  <w:num w:numId="7">
    <w:abstractNumId w:val="20"/>
  </w:num>
  <w:num w:numId="8">
    <w:abstractNumId w:val="0"/>
  </w:num>
  <w:num w:numId="9">
    <w:abstractNumId w:val="23"/>
  </w:num>
  <w:num w:numId="10">
    <w:abstractNumId w:val="14"/>
  </w:num>
  <w:num w:numId="11">
    <w:abstractNumId w:val="25"/>
  </w:num>
  <w:num w:numId="12">
    <w:abstractNumId w:val="3"/>
  </w:num>
  <w:num w:numId="13">
    <w:abstractNumId w:val="13"/>
  </w:num>
  <w:num w:numId="14">
    <w:abstractNumId w:val="5"/>
  </w:num>
  <w:num w:numId="15">
    <w:abstractNumId w:val="6"/>
  </w:num>
  <w:num w:numId="16">
    <w:abstractNumId w:val="16"/>
    <w:lvlOverride w:ilvl="0">
      <w:lvl w:ilvl="0" w:tplc="A95CC818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19"/>
  </w:num>
  <w:num w:numId="19">
    <w:abstractNumId w:val="7"/>
  </w:num>
  <w:num w:numId="20">
    <w:abstractNumId w:val="17"/>
  </w:num>
  <w:num w:numId="21">
    <w:abstractNumId w:val="11"/>
    <w:lvlOverride w:ilvl="0">
      <w:startOverride w:val="1"/>
    </w:lvlOverride>
  </w:num>
  <w:num w:numId="22">
    <w:abstractNumId w:val="11"/>
  </w:num>
  <w:num w:numId="23">
    <w:abstractNumId w:val="2"/>
  </w:num>
  <w:num w:numId="24">
    <w:abstractNumId w:val="26"/>
  </w:num>
  <w:num w:numId="25">
    <w:abstractNumId w:val="21"/>
  </w:num>
  <w:num w:numId="26">
    <w:abstractNumId w:val="21"/>
    <w:lvlOverride w:ilvl="0">
      <w:startOverride w:val="1"/>
    </w:lvlOverride>
  </w:num>
  <w:num w:numId="27">
    <w:abstractNumId w:val="12"/>
  </w:num>
  <w:num w:numId="28">
    <w:abstractNumId w:val="15"/>
  </w:num>
  <w:num w:numId="29">
    <w:abstractNumId w:val="11"/>
    <w:lvlOverride w:ilvl="0">
      <w:startOverride w:val="1"/>
    </w:lvlOverride>
  </w:num>
  <w:num w:numId="30">
    <w:abstractNumId w:val="8"/>
  </w:num>
  <w:num w:numId="31">
    <w:abstractNumId w:val="11"/>
    <w:lvlOverride w:ilvl="0">
      <w:startOverride w:val="1"/>
    </w:lvlOverride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08CA"/>
    <w:rsid w:val="000023F3"/>
    <w:rsid w:val="0000478C"/>
    <w:rsid w:val="00006BA1"/>
    <w:rsid w:val="00011F49"/>
    <w:rsid w:val="0003220A"/>
    <w:rsid w:val="00037AF1"/>
    <w:rsid w:val="00065094"/>
    <w:rsid w:val="00067793"/>
    <w:rsid w:val="00075DC7"/>
    <w:rsid w:val="0008001C"/>
    <w:rsid w:val="0008795F"/>
    <w:rsid w:val="00091D99"/>
    <w:rsid w:val="00094804"/>
    <w:rsid w:val="000A1DFB"/>
    <w:rsid w:val="000C7E79"/>
    <w:rsid w:val="000D13AB"/>
    <w:rsid w:val="000D2562"/>
    <w:rsid w:val="000D5165"/>
    <w:rsid w:val="000D6BE2"/>
    <w:rsid w:val="000E5273"/>
    <w:rsid w:val="000E6854"/>
    <w:rsid w:val="000F6769"/>
    <w:rsid w:val="0011466C"/>
    <w:rsid w:val="00124A83"/>
    <w:rsid w:val="00124DCE"/>
    <w:rsid w:val="001336D9"/>
    <w:rsid w:val="00135743"/>
    <w:rsid w:val="00145585"/>
    <w:rsid w:val="00145764"/>
    <w:rsid w:val="00162D9C"/>
    <w:rsid w:val="001718B8"/>
    <w:rsid w:val="001752AD"/>
    <w:rsid w:val="00180C26"/>
    <w:rsid w:val="001B2558"/>
    <w:rsid w:val="001B5C0D"/>
    <w:rsid w:val="001C173B"/>
    <w:rsid w:val="001D0494"/>
    <w:rsid w:val="001D051E"/>
    <w:rsid w:val="001F0ECA"/>
    <w:rsid w:val="00200270"/>
    <w:rsid w:val="0021701B"/>
    <w:rsid w:val="0022131E"/>
    <w:rsid w:val="00246AB1"/>
    <w:rsid w:val="00246C1C"/>
    <w:rsid w:val="00247B95"/>
    <w:rsid w:val="00262961"/>
    <w:rsid w:val="00276065"/>
    <w:rsid w:val="002848B2"/>
    <w:rsid w:val="002874CB"/>
    <w:rsid w:val="00287650"/>
    <w:rsid w:val="00293145"/>
    <w:rsid w:val="002A14BC"/>
    <w:rsid w:val="002A5F52"/>
    <w:rsid w:val="002B21B5"/>
    <w:rsid w:val="002E06AE"/>
    <w:rsid w:val="002E19BF"/>
    <w:rsid w:val="002F5201"/>
    <w:rsid w:val="002F5F6F"/>
    <w:rsid w:val="00307463"/>
    <w:rsid w:val="0031040D"/>
    <w:rsid w:val="00316DC9"/>
    <w:rsid w:val="00320E51"/>
    <w:rsid w:val="00325A8E"/>
    <w:rsid w:val="0034064C"/>
    <w:rsid w:val="003548A1"/>
    <w:rsid w:val="003603CB"/>
    <w:rsid w:val="00367EBC"/>
    <w:rsid w:val="003719EC"/>
    <w:rsid w:val="003925F3"/>
    <w:rsid w:val="003A018B"/>
    <w:rsid w:val="003B20DB"/>
    <w:rsid w:val="003C03B0"/>
    <w:rsid w:val="003C713F"/>
    <w:rsid w:val="003D7CAC"/>
    <w:rsid w:val="003E428B"/>
    <w:rsid w:val="003F516B"/>
    <w:rsid w:val="003F6F9A"/>
    <w:rsid w:val="004038CF"/>
    <w:rsid w:val="004135B0"/>
    <w:rsid w:val="0043157D"/>
    <w:rsid w:val="00432070"/>
    <w:rsid w:val="00434FA8"/>
    <w:rsid w:val="00437778"/>
    <w:rsid w:val="004523FA"/>
    <w:rsid w:val="00475916"/>
    <w:rsid w:val="004779A9"/>
    <w:rsid w:val="00481B4E"/>
    <w:rsid w:val="00482099"/>
    <w:rsid w:val="004948C4"/>
    <w:rsid w:val="00496824"/>
    <w:rsid w:val="004A18DC"/>
    <w:rsid w:val="004B45C5"/>
    <w:rsid w:val="004C2DFB"/>
    <w:rsid w:val="004C7015"/>
    <w:rsid w:val="004D42D2"/>
    <w:rsid w:val="004F0554"/>
    <w:rsid w:val="004F0813"/>
    <w:rsid w:val="004F3348"/>
    <w:rsid w:val="004F447D"/>
    <w:rsid w:val="004F4C5A"/>
    <w:rsid w:val="004F5557"/>
    <w:rsid w:val="005256DB"/>
    <w:rsid w:val="005262F3"/>
    <w:rsid w:val="00527657"/>
    <w:rsid w:val="00531291"/>
    <w:rsid w:val="005319F1"/>
    <w:rsid w:val="00532769"/>
    <w:rsid w:val="0055075D"/>
    <w:rsid w:val="0056125D"/>
    <w:rsid w:val="00572512"/>
    <w:rsid w:val="00585139"/>
    <w:rsid w:val="00585FDF"/>
    <w:rsid w:val="00586CA1"/>
    <w:rsid w:val="00597354"/>
    <w:rsid w:val="005A10D8"/>
    <w:rsid w:val="005C1E2A"/>
    <w:rsid w:val="005C5055"/>
    <w:rsid w:val="005D64DB"/>
    <w:rsid w:val="005E0ACD"/>
    <w:rsid w:val="005E2BBD"/>
    <w:rsid w:val="005E5AD7"/>
    <w:rsid w:val="005F27BD"/>
    <w:rsid w:val="005F375B"/>
    <w:rsid w:val="00604123"/>
    <w:rsid w:val="006149E6"/>
    <w:rsid w:val="00617B65"/>
    <w:rsid w:val="00640F28"/>
    <w:rsid w:val="00654EE8"/>
    <w:rsid w:val="0066677C"/>
    <w:rsid w:val="00692831"/>
    <w:rsid w:val="006943F0"/>
    <w:rsid w:val="006A64A5"/>
    <w:rsid w:val="006B0122"/>
    <w:rsid w:val="006D6122"/>
    <w:rsid w:val="006D74EB"/>
    <w:rsid w:val="007018AF"/>
    <w:rsid w:val="00716A9B"/>
    <w:rsid w:val="00720726"/>
    <w:rsid w:val="00740DB7"/>
    <w:rsid w:val="007525E6"/>
    <w:rsid w:val="00767A98"/>
    <w:rsid w:val="00771C5C"/>
    <w:rsid w:val="00774C36"/>
    <w:rsid w:val="00776797"/>
    <w:rsid w:val="007B4202"/>
    <w:rsid w:val="007C1A62"/>
    <w:rsid w:val="007C64A6"/>
    <w:rsid w:val="007C6B5B"/>
    <w:rsid w:val="007D1B00"/>
    <w:rsid w:val="007D2F94"/>
    <w:rsid w:val="007E4F8C"/>
    <w:rsid w:val="007E654A"/>
    <w:rsid w:val="00800873"/>
    <w:rsid w:val="00803123"/>
    <w:rsid w:val="00804662"/>
    <w:rsid w:val="0080513D"/>
    <w:rsid w:val="00814BF3"/>
    <w:rsid w:val="0082558E"/>
    <w:rsid w:val="00825632"/>
    <w:rsid w:val="00833D73"/>
    <w:rsid w:val="00844D00"/>
    <w:rsid w:val="008476DA"/>
    <w:rsid w:val="00863037"/>
    <w:rsid w:val="008636BE"/>
    <w:rsid w:val="00864872"/>
    <w:rsid w:val="00867C26"/>
    <w:rsid w:val="0088474A"/>
    <w:rsid w:val="00896F59"/>
    <w:rsid w:val="008C51A7"/>
    <w:rsid w:val="008C6086"/>
    <w:rsid w:val="008D01D1"/>
    <w:rsid w:val="008E0182"/>
    <w:rsid w:val="008F2C1F"/>
    <w:rsid w:val="0090477B"/>
    <w:rsid w:val="00910BA9"/>
    <w:rsid w:val="009228AC"/>
    <w:rsid w:val="009319ED"/>
    <w:rsid w:val="00932272"/>
    <w:rsid w:val="00932F87"/>
    <w:rsid w:val="009332C3"/>
    <w:rsid w:val="00935755"/>
    <w:rsid w:val="00941280"/>
    <w:rsid w:val="00947C15"/>
    <w:rsid w:val="009505F8"/>
    <w:rsid w:val="009514C3"/>
    <w:rsid w:val="00951D92"/>
    <w:rsid w:val="009534F3"/>
    <w:rsid w:val="00954A85"/>
    <w:rsid w:val="00965801"/>
    <w:rsid w:val="00967FFD"/>
    <w:rsid w:val="00974494"/>
    <w:rsid w:val="0098268A"/>
    <w:rsid w:val="009937B4"/>
    <w:rsid w:val="00993C4B"/>
    <w:rsid w:val="009A663A"/>
    <w:rsid w:val="009C6A3B"/>
    <w:rsid w:val="009E2ED4"/>
    <w:rsid w:val="00A1119A"/>
    <w:rsid w:val="00A15B53"/>
    <w:rsid w:val="00A1726C"/>
    <w:rsid w:val="00A25BBB"/>
    <w:rsid w:val="00A34D1A"/>
    <w:rsid w:val="00A357A2"/>
    <w:rsid w:val="00A405F0"/>
    <w:rsid w:val="00A56E61"/>
    <w:rsid w:val="00A740F9"/>
    <w:rsid w:val="00A83B74"/>
    <w:rsid w:val="00A93515"/>
    <w:rsid w:val="00A949E3"/>
    <w:rsid w:val="00A94A0A"/>
    <w:rsid w:val="00AB3D64"/>
    <w:rsid w:val="00AC10F8"/>
    <w:rsid w:val="00AC72C8"/>
    <w:rsid w:val="00AD04C2"/>
    <w:rsid w:val="00AD311D"/>
    <w:rsid w:val="00AD34C0"/>
    <w:rsid w:val="00AD3FC1"/>
    <w:rsid w:val="00AE4D46"/>
    <w:rsid w:val="00B013AB"/>
    <w:rsid w:val="00B018CA"/>
    <w:rsid w:val="00B06DEF"/>
    <w:rsid w:val="00B11817"/>
    <w:rsid w:val="00B14193"/>
    <w:rsid w:val="00B1732C"/>
    <w:rsid w:val="00B26206"/>
    <w:rsid w:val="00B45C33"/>
    <w:rsid w:val="00B53B1E"/>
    <w:rsid w:val="00B700CD"/>
    <w:rsid w:val="00B92129"/>
    <w:rsid w:val="00BA338D"/>
    <w:rsid w:val="00BB3830"/>
    <w:rsid w:val="00BC1696"/>
    <w:rsid w:val="00BD444F"/>
    <w:rsid w:val="00BE7949"/>
    <w:rsid w:val="00C04C33"/>
    <w:rsid w:val="00C104F0"/>
    <w:rsid w:val="00C10BAB"/>
    <w:rsid w:val="00C115EF"/>
    <w:rsid w:val="00C14EA8"/>
    <w:rsid w:val="00C25213"/>
    <w:rsid w:val="00C26506"/>
    <w:rsid w:val="00C347A2"/>
    <w:rsid w:val="00C417C1"/>
    <w:rsid w:val="00C60511"/>
    <w:rsid w:val="00C60BEE"/>
    <w:rsid w:val="00C60DF9"/>
    <w:rsid w:val="00C76C5E"/>
    <w:rsid w:val="00C86142"/>
    <w:rsid w:val="00C911BD"/>
    <w:rsid w:val="00CB133C"/>
    <w:rsid w:val="00CB2723"/>
    <w:rsid w:val="00CB2AE7"/>
    <w:rsid w:val="00CC0D2C"/>
    <w:rsid w:val="00CC7B0E"/>
    <w:rsid w:val="00CD4174"/>
    <w:rsid w:val="00CD4923"/>
    <w:rsid w:val="00CE0E4B"/>
    <w:rsid w:val="00CE42B9"/>
    <w:rsid w:val="00CF1918"/>
    <w:rsid w:val="00CF4DA0"/>
    <w:rsid w:val="00CF64D7"/>
    <w:rsid w:val="00D01B23"/>
    <w:rsid w:val="00D04871"/>
    <w:rsid w:val="00D13F34"/>
    <w:rsid w:val="00D15CF2"/>
    <w:rsid w:val="00D17763"/>
    <w:rsid w:val="00D217AA"/>
    <w:rsid w:val="00D34F26"/>
    <w:rsid w:val="00D4745E"/>
    <w:rsid w:val="00D627A0"/>
    <w:rsid w:val="00D71B7F"/>
    <w:rsid w:val="00D71DB4"/>
    <w:rsid w:val="00D759FA"/>
    <w:rsid w:val="00D93319"/>
    <w:rsid w:val="00DC2F30"/>
    <w:rsid w:val="00DF21FA"/>
    <w:rsid w:val="00E02BD5"/>
    <w:rsid w:val="00E06A1D"/>
    <w:rsid w:val="00E11653"/>
    <w:rsid w:val="00E154AC"/>
    <w:rsid w:val="00E36BA1"/>
    <w:rsid w:val="00E420A0"/>
    <w:rsid w:val="00E437B4"/>
    <w:rsid w:val="00E52AEA"/>
    <w:rsid w:val="00E52BDA"/>
    <w:rsid w:val="00E7278F"/>
    <w:rsid w:val="00E84172"/>
    <w:rsid w:val="00E878A9"/>
    <w:rsid w:val="00E93922"/>
    <w:rsid w:val="00EB755D"/>
    <w:rsid w:val="00EC0930"/>
    <w:rsid w:val="00F0246C"/>
    <w:rsid w:val="00F12E2E"/>
    <w:rsid w:val="00F235F3"/>
    <w:rsid w:val="00F31FEB"/>
    <w:rsid w:val="00F35A2E"/>
    <w:rsid w:val="00F40B75"/>
    <w:rsid w:val="00F56740"/>
    <w:rsid w:val="00F82FD4"/>
    <w:rsid w:val="00F83D57"/>
    <w:rsid w:val="00F94C11"/>
    <w:rsid w:val="00F959CC"/>
    <w:rsid w:val="00FA05A4"/>
    <w:rsid w:val="00FB27E8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4361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76DA"/>
    <w:pPr>
      <w:suppressAutoHyphens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76DA"/>
  </w:style>
  <w:style w:type="character" w:styleId="UyteHipercze">
    <w:name w:val="FollowedHyperlink"/>
    <w:rsid w:val="008476DA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  <w:rsid w:val="008476DA"/>
  </w:style>
  <w:style w:type="character" w:styleId="Hipercze">
    <w:name w:val="Hyperlink"/>
    <w:uiPriority w:val="99"/>
    <w:rsid w:val="008476DA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rsid w:val="008476DA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rsid w:val="008476DA"/>
    <w:pPr>
      <w:spacing w:after="120"/>
    </w:pPr>
  </w:style>
  <w:style w:type="paragraph" w:styleId="Lista">
    <w:name w:val="List"/>
    <w:basedOn w:val="Tekstpodstawowy"/>
    <w:rsid w:val="008476DA"/>
    <w:rPr>
      <w:rFonts w:cs="Lohit Hindi"/>
    </w:rPr>
  </w:style>
  <w:style w:type="paragraph" w:styleId="Legenda">
    <w:name w:val="caption"/>
    <w:basedOn w:val="Normalny"/>
    <w:qFormat/>
    <w:rsid w:val="008476D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rsid w:val="008476DA"/>
    <w:pPr>
      <w:suppressLineNumbers/>
    </w:pPr>
    <w:rPr>
      <w:rFonts w:cs="Lohit Hindi"/>
    </w:rPr>
  </w:style>
  <w:style w:type="paragraph" w:styleId="Nagwek">
    <w:name w:val="header"/>
    <w:basedOn w:val="Normalny"/>
    <w:rsid w:val="008476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476DA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8476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8476DA"/>
    <w:pPr>
      <w:suppressLineNumbers/>
    </w:pPr>
  </w:style>
  <w:style w:type="paragraph" w:customStyle="1" w:styleId="TableHeading">
    <w:name w:val="Table Heading"/>
    <w:basedOn w:val="TableContents"/>
    <w:rsid w:val="008476DA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496824"/>
    <w:rPr>
      <w:rFonts w:ascii="Calibri Light" w:eastAsia="Times New Roman" w:hAnsi="Calibri Light" w:cs="Times New Roman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  <w:style w:type="numbering" w:customStyle="1" w:styleId="Zaimportowanystyl7">
    <w:name w:val="Zaimportowany styl 7"/>
    <w:rsid w:val="00CC7B0E"/>
    <w:pPr>
      <w:numPr>
        <w:numId w:val="15"/>
      </w:numPr>
    </w:pPr>
  </w:style>
  <w:style w:type="paragraph" w:customStyle="1" w:styleId="Nagwekistopka">
    <w:name w:val="Nagłówek i stopka"/>
    <w:rsid w:val="00162D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4">
    <w:name w:val="Zaimportowany styl 4"/>
    <w:rsid w:val="00162D9C"/>
    <w:pPr>
      <w:numPr>
        <w:numId w:val="2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B5C0D"/>
    <w:rPr>
      <w:rFonts w:ascii="Arial" w:hAnsi="Arial"/>
      <w:szCs w:val="24"/>
      <w:lang w:eastAsia="ar-SA"/>
    </w:rPr>
  </w:style>
  <w:style w:type="paragraph" w:customStyle="1" w:styleId="Punkt">
    <w:name w:val="Punkt"/>
    <w:basedOn w:val="Normalny"/>
    <w:link w:val="PunktZnak"/>
    <w:qFormat/>
    <w:rsid w:val="001C173B"/>
    <w:pPr>
      <w:keepLines/>
      <w:numPr>
        <w:numId w:val="21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262626" w:themeColor="text1" w:themeTint="D9"/>
      <w:sz w:val="24"/>
      <w:lang w:eastAsia="en-US"/>
    </w:rPr>
  </w:style>
  <w:style w:type="character" w:customStyle="1" w:styleId="PunktZnak">
    <w:name w:val="Punkt Znak"/>
    <w:basedOn w:val="Domylnaczcionkaakapitu"/>
    <w:link w:val="Punkt"/>
    <w:rsid w:val="001C173B"/>
    <w:rPr>
      <w:rFonts w:ascii="Cambria" w:eastAsiaTheme="minorEastAsia" w:hAnsi="Cambria" w:cstheme="minorBidi"/>
      <w:color w:val="262626" w:themeColor="text1" w:themeTint="D9"/>
      <w:sz w:val="24"/>
      <w:szCs w:val="24"/>
      <w:lang w:eastAsia="en-US"/>
    </w:rPr>
  </w:style>
  <w:style w:type="paragraph" w:customStyle="1" w:styleId="Ustp">
    <w:name w:val="Ustęp"/>
    <w:basedOn w:val="Normalny"/>
    <w:link w:val="UstpZnak"/>
    <w:qFormat/>
    <w:rsid w:val="000D13AB"/>
    <w:pPr>
      <w:numPr>
        <w:numId w:val="25"/>
      </w:numPr>
      <w:suppressAutoHyphens w:val="0"/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sz w:val="24"/>
      <w:lang w:eastAsia="en-US"/>
    </w:rPr>
  </w:style>
  <w:style w:type="character" w:customStyle="1" w:styleId="UstpZnak">
    <w:name w:val="Ustęp Znak"/>
    <w:basedOn w:val="Domylnaczcionkaakapitu"/>
    <w:link w:val="Ustp"/>
    <w:rsid w:val="000D13AB"/>
    <w:rPr>
      <w:rFonts w:ascii="Cambria" w:eastAsiaTheme="minorEastAsia" w:hAnsi="Cambria" w:cstheme="minorBid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C478BECA57240A72C9F9789DA0915" ma:contentTypeVersion="0" ma:contentTypeDescription="Utwórz nowy dokument." ma:contentTypeScope="" ma:versionID="006ebe341b9a7027686ec3b9f7e426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3A2C-1DEE-4102-9919-06C4BB762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85C3-7A64-4A20-872A-7C3ED1FA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AFFDB-8684-4674-BCC8-E05C3DE8D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DDEE0-2EC6-4367-8369-851208DC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2021-04-21T06:05:00Z</dcterms:created>
  <dcterms:modified xsi:type="dcterms:W3CDTF">2021-04-29T09:51:00Z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0x01010003DC478BECA57240A72C9F9789DA0915</vt:lpwstr>
  </property>
</Properties>
</file>